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C38E" w14:textId="77777777" w:rsidR="00EA4D1A" w:rsidRPr="00CC7697" w:rsidRDefault="00D57A76">
      <w:pPr>
        <w:ind w:right="-1134"/>
        <w:rPr>
          <w:lang w:val="en-GB"/>
        </w:rPr>
      </w:pPr>
      <w:r w:rsidRPr="00CC7697">
        <w:rPr>
          <w:noProof/>
          <w:sz w:val="20"/>
          <w:lang w:val="en-GB"/>
        </w:rPr>
        <w:pict w14:anchorId="0CBBD94F">
          <v:shapetype id="_x0000_t202" coordsize="21600,21600" o:spt="202" path="m,l,21600r21600,l21600,xe">
            <v:stroke joinstyle="miter"/>
            <v:path gradientshapeok="t" o:connecttype="rect"/>
          </v:shapetype>
          <v:shape id="_x0000_s2096" type="#_x0000_t202" style="position:absolute;margin-left:698.25pt;margin-top:126.3pt;width:404.7pt;height:726.4pt;z-index:8" stroked="f">
            <v:textbox style="mso-next-textbox:#_x0000_s2096">
              <w:txbxContent>
                <w:bookmarkStart w:id="0" w:name="OLE_LINK1"/>
                <w:p w14:paraId="369FE3B6" w14:textId="77777777" w:rsidR="00613BA1" w:rsidRPr="00585BF8" w:rsidRDefault="00613BA1" w:rsidP="00585BF8">
                  <w:pPr>
                    <w:ind w:left="1440" w:firstLine="720"/>
                    <w:rPr>
                      <w:rFonts w:ascii="Arial" w:hAnsi="Arial" w:cs="Arial"/>
                      <w:b/>
                      <w:sz w:val="28"/>
                      <w:szCs w:val="28"/>
                    </w:rPr>
                  </w:pPr>
                  <w:r w:rsidRPr="00E10CB4">
                    <w:rPr>
                      <w:rFonts w:ascii="Arial" w:hAnsi="Arial" w:cs="Arial"/>
                      <w:b/>
                      <w:sz w:val="28"/>
                      <w:szCs w:val="28"/>
                    </w:rPr>
                    <w:fldChar w:fldCharType="begin"/>
                  </w:r>
                  <w:r w:rsidRPr="00E10CB4">
                    <w:rPr>
                      <w:rFonts w:ascii="Arial" w:hAnsi="Arial" w:cs="Arial"/>
                      <w:b/>
                      <w:sz w:val="28"/>
                      <w:szCs w:val="28"/>
                    </w:rPr>
                    <w:instrText xml:space="preserve"> HYPERLINK "http://www.egad.org.uk" </w:instrText>
                  </w:r>
                  <w:r w:rsidRPr="00E10CB4">
                    <w:rPr>
                      <w:rFonts w:ascii="Arial" w:hAnsi="Arial" w:cs="Arial"/>
                      <w:b/>
                      <w:sz w:val="28"/>
                      <w:szCs w:val="28"/>
                    </w:rPr>
                  </w:r>
                  <w:r w:rsidRPr="00E10CB4">
                    <w:rPr>
                      <w:rFonts w:ascii="Arial" w:hAnsi="Arial" w:cs="Arial"/>
                      <w:b/>
                      <w:sz w:val="28"/>
                      <w:szCs w:val="28"/>
                    </w:rPr>
                    <w:fldChar w:fldCharType="separate"/>
                  </w:r>
                  <w:r w:rsidRPr="00E10CB4">
                    <w:rPr>
                      <w:rStyle w:val="Hyperlink"/>
                      <w:rFonts w:ascii="Arial" w:hAnsi="Arial" w:cs="Arial"/>
                      <w:b/>
                      <w:sz w:val="28"/>
                      <w:szCs w:val="28"/>
                    </w:rPr>
                    <w:t>www.egad.org.uk</w:t>
                  </w:r>
                  <w:r w:rsidRPr="00E10CB4">
                    <w:rPr>
                      <w:rFonts w:ascii="Arial" w:hAnsi="Arial" w:cs="Arial"/>
                      <w:b/>
                      <w:sz w:val="28"/>
                      <w:szCs w:val="28"/>
                    </w:rPr>
                    <w:fldChar w:fldCharType="end"/>
                  </w:r>
                </w:p>
                <w:bookmarkEnd w:id="0"/>
                <w:p w14:paraId="2EEF8AAB" w14:textId="77777777" w:rsidR="00613BA1" w:rsidRPr="0074609D" w:rsidRDefault="00613BA1" w:rsidP="007F18BC">
                  <w:pPr>
                    <w:pStyle w:val="NoSpacing"/>
                    <w:rPr>
                      <w:rFonts w:ascii="Arial" w:hAnsi="Arial" w:cs="Arial"/>
                      <w:sz w:val="16"/>
                      <w:szCs w:val="16"/>
                    </w:rPr>
                  </w:pPr>
                </w:p>
                <w:p w14:paraId="36A79BE3" w14:textId="77777777" w:rsidR="009E1E1F" w:rsidRPr="009E1E1F" w:rsidRDefault="009E1E1F" w:rsidP="009E1E1F">
                  <w:pPr>
                    <w:rPr>
                      <w:rFonts w:ascii="Arial" w:eastAsia="Calibri" w:hAnsi="Arial" w:cs="Arial"/>
                      <w:b/>
                      <w:bCs/>
                      <w:sz w:val="28"/>
                      <w:szCs w:val="28"/>
                      <w:u w:val="single"/>
                      <w:lang w:eastAsia="en-US"/>
                    </w:rPr>
                  </w:pPr>
                  <w:r w:rsidRPr="009E1E1F">
                    <w:rPr>
                      <w:rFonts w:ascii="Arial" w:hAnsi="Arial" w:cs="Arial"/>
                      <w:b/>
                      <w:bCs/>
                      <w:sz w:val="28"/>
                      <w:szCs w:val="28"/>
                      <w:u w:val="single"/>
                    </w:rPr>
                    <w:t xml:space="preserve">NEWS: </w:t>
                  </w:r>
                  <w:r w:rsidR="009832AF">
                    <w:rPr>
                      <w:rFonts w:ascii="Arial" w:hAnsi="Arial" w:cs="Arial"/>
                      <w:b/>
                      <w:bCs/>
                      <w:sz w:val="28"/>
                      <w:szCs w:val="28"/>
                      <w:u w:val="single"/>
                    </w:rPr>
                    <w:t>EGADD/TCCG Joint Survey</w:t>
                  </w:r>
                </w:p>
                <w:p w14:paraId="57141E2B" w14:textId="77777777" w:rsidR="009E1E1F" w:rsidRPr="009E1E1F" w:rsidRDefault="009E1E1F" w:rsidP="009E1E1F">
                  <w:pPr>
                    <w:rPr>
                      <w:rFonts w:ascii="Arial" w:hAnsi="Arial" w:cs="Arial"/>
                      <w:sz w:val="28"/>
                      <w:szCs w:val="28"/>
                    </w:rPr>
                  </w:pPr>
                </w:p>
                <w:p w14:paraId="39D63522" w14:textId="77777777" w:rsidR="00B87319" w:rsidRPr="009C77B4" w:rsidRDefault="009832AF" w:rsidP="009832AF">
                  <w:pPr>
                    <w:rPr>
                      <w:rFonts w:ascii="Arial" w:hAnsi="Arial" w:cs="Arial"/>
                      <w:sz w:val="21"/>
                      <w:szCs w:val="21"/>
                    </w:rPr>
                  </w:pPr>
                  <w:r w:rsidRPr="009C77B4">
                    <w:rPr>
                      <w:rFonts w:ascii="Arial" w:hAnsi="Arial" w:cs="Arial"/>
                      <w:sz w:val="21"/>
                      <w:szCs w:val="21"/>
                    </w:rPr>
                    <w:t xml:space="preserve">The Export Group for Aerospace, Defence &amp; Dual-Use (EGADD) and techUK’s Trade &amp; Customs Compliance Group (TCCG) are once again jointly conducting a survey to enable them to assess exporters’ own practical experiences with the UK’s export and trade control system. </w:t>
                  </w:r>
                </w:p>
                <w:p w14:paraId="69C12733" w14:textId="77777777" w:rsidR="00B87319" w:rsidRPr="009C77B4" w:rsidRDefault="00B87319" w:rsidP="009832AF">
                  <w:pPr>
                    <w:rPr>
                      <w:rFonts w:ascii="Arial" w:hAnsi="Arial" w:cs="Arial"/>
                      <w:sz w:val="21"/>
                      <w:szCs w:val="21"/>
                    </w:rPr>
                  </w:pPr>
                </w:p>
                <w:p w14:paraId="3209C52A" w14:textId="77777777" w:rsidR="009C77B4" w:rsidRPr="009C77B4" w:rsidRDefault="009832AF" w:rsidP="009832AF">
                  <w:pPr>
                    <w:rPr>
                      <w:rFonts w:ascii="Arial" w:hAnsi="Arial" w:cs="Arial"/>
                      <w:sz w:val="21"/>
                      <w:szCs w:val="21"/>
                    </w:rPr>
                  </w:pPr>
                  <w:r w:rsidRPr="009C77B4">
                    <w:rPr>
                      <w:rFonts w:ascii="Arial" w:hAnsi="Arial" w:cs="Arial"/>
                      <w:sz w:val="21"/>
                      <w:szCs w:val="21"/>
                    </w:rPr>
                    <w:t>This follows the publication by the ECJU of its latest annual report (covering 2022) in which it stated that it had met its 20-working day turnaround of licence applications during that year only on 61% of occasions, as opposed to its stated target of 70% (</w:t>
                  </w:r>
                  <w:hyperlink r:id="rId10" w:history="1">
                    <w:r w:rsidRPr="009C77B4">
                      <w:rPr>
                        <w:rStyle w:val="Hyperlink"/>
                        <w:rFonts w:ascii="Arial" w:hAnsi="Arial" w:cs="Arial"/>
                        <w:sz w:val="21"/>
                        <w:szCs w:val="21"/>
                      </w:rPr>
                      <w:t>https://www.gov.uk/government/publications/uk-strategic-export-controls-annual-report-2022?utm_medium=email&amp;utm_campaign=govuk-notifications-topic&amp;utm_source=bfc694d3-3bc2-4078-997a-d26863e7f77d&amp;utm_content=daily</w:t>
                    </w:r>
                  </w:hyperlink>
                  <w:r w:rsidRPr="009C77B4">
                    <w:rPr>
                      <w:rFonts w:ascii="Arial" w:hAnsi="Arial" w:cs="Arial"/>
                      <w:sz w:val="21"/>
                      <w:szCs w:val="21"/>
                    </w:rPr>
                    <w:t xml:space="preserve">). </w:t>
                  </w:r>
                </w:p>
                <w:p w14:paraId="3BDDBCD7" w14:textId="77777777" w:rsidR="009C77B4" w:rsidRPr="009C77B4" w:rsidRDefault="009C77B4" w:rsidP="009832AF">
                  <w:pPr>
                    <w:rPr>
                      <w:rFonts w:ascii="Arial" w:hAnsi="Arial" w:cs="Arial"/>
                      <w:sz w:val="21"/>
                      <w:szCs w:val="21"/>
                    </w:rPr>
                  </w:pPr>
                </w:p>
                <w:p w14:paraId="44A2631D" w14:textId="77777777" w:rsidR="009832AF" w:rsidRPr="009C77B4" w:rsidRDefault="00F44E4C" w:rsidP="009832AF">
                  <w:pPr>
                    <w:rPr>
                      <w:rFonts w:ascii="Arial" w:hAnsi="Arial" w:cs="Arial"/>
                      <w:sz w:val="21"/>
                      <w:szCs w:val="21"/>
                    </w:rPr>
                  </w:pPr>
                  <w:r w:rsidRPr="009C77B4">
                    <w:rPr>
                      <w:rFonts w:ascii="Arial" w:hAnsi="Arial" w:cs="Arial"/>
                      <w:sz w:val="21"/>
                      <w:szCs w:val="21"/>
                    </w:rPr>
                    <w:t xml:space="preserve">Much of these processing problems result from the </w:t>
                  </w:r>
                  <w:r w:rsidR="009C77B4" w:rsidRPr="009C77B4">
                    <w:rPr>
                      <w:rFonts w:ascii="Arial" w:hAnsi="Arial" w:cs="Arial"/>
                      <w:sz w:val="21"/>
                      <w:szCs w:val="21"/>
                    </w:rPr>
                    <w:t>staffing resource problems that the ECJU and its advisory Government departments have been experiencing. The UK used to have, up until c.2006/07, what was widely regarded as being one of the most pragmatic, effective and efficient licensing systems in the World, with its rational and proportionate balance between Open Licensing to control the least contentious goods going to the least contentious customers, and normal licensing, through the Standard Individual Export Licence (or SIEL) system, so that the Government could focus its limited resources on those cases that really did need careful examination and consideration. However, since c.2006/07, whilst staffing resources (which are probably sufficient to cope efficiently with c.10-12,000 SIEL applications a year) have not increased, the workload has consistently been much greater.</w:t>
                  </w:r>
                </w:p>
                <w:p w14:paraId="24C135AA" w14:textId="77777777" w:rsidR="009832AF" w:rsidRPr="009C77B4" w:rsidRDefault="009832AF" w:rsidP="009832AF">
                  <w:pPr>
                    <w:rPr>
                      <w:rFonts w:ascii="Arial" w:hAnsi="Arial" w:cs="Arial"/>
                      <w:sz w:val="21"/>
                      <w:szCs w:val="21"/>
                    </w:rPr>
                  </w:pPr>
                  <w:r w:rsidRPr="009C77B4">
                    <w:rPr>
                      <w:rFonts w:ascii="Arial" w:hAnsi="Arial" w:cs="Arial"/>
                      <w:sz w:val="21"/>
                      <w:szCs w:val="21"/>
                    </w:rPr>
                    <w:t xml:space="preserve"> </w:t>
                  </w:r>
                </w:p>
                <w:p w14:paraId="23348457" w14:textId="77777777" w:rsidR="009832AF" w:rsidRPr="009C77B4" w:rsidRDefault="009832AF" w:rsidP="009832AF">
                  <w:pPr>
                    <w:rPr>
                      <w:rFonts w:ascii="Arial" w:hAnsi="Arial" w:cs="Arial"/>
                      <w:sz w:val="21"/>
                      <w:szCs w:val="21"/>
                    </w:rPr>
                  </w:pPr>
                  <w:r w:rsidRPr="009C77B4">
                    <w:rPr>
                      <w:rFonts w:ascii="Arial" w:hAnsi="Arial" w:cs="Arial"/>
                      <w:sz w:val="21"/>
                      <w:szCs w:val="21"/>
                    </w:rPr>
                    <w:t>This survey will consider all aspects of the export/trade control licensing process.  We are seeking feedback on companies’ practical experiences of dealing with the UK’s export and trade control licensing system over an 18-month period (</w:t>
                  </w:r>
                  <w:proofErr w:type="gramStart"/>
                  <w:r w:rsidRPr="009C77B4">
                    <w:rPr>
                      <w:rFonts w:ascii="Arial" w:hAnsi="Arial" w:cs="Arial"/>
                      <w:sz w:val="21"/>
                      <w:szCs w:val="21"/>
                    </w:rPr>
                    <w:t>ie</w:t>
                  </w:r>
                  <w:proofErr w:type="gramEnd"/>
                  <w:r w:rsidRPr="009C77B4">
                    <w:rPr>
                      <w:rFonts w:ascii="Arial" w:hAnsi="Arial" w:cs="Arial"/>
                      <w:sz w:val="21"/>
                      <w:szCs w:val="21"/>
                    </w:rPr>
                    <w:t xml:space="preserve"> in the period 1st January 2022 to 30th June 2023). </w:t>
                  </w:r>
                </w:p>
                <w:p w14:paraId="30C5BF52" w14:textId="77777777" w:rsidR="00B87319" w:rsidRPr="009C77B4" w:rsidRDefault="00B87319" w:rsidP="009832AF">
                  <w:pPr>
                    <w:rPr>
                      <w:rFonts w:ascii="Arial" w:hAnsi="Arial" w:cs="Arial"/>
                      <w:sz w:val="21"/>
                      <w:szCs w:val="21"/>
                    </w:rPr>
                  </w:pPr>
                </w:p>
                <w:p w14:paraId="2D496BBB" w14:textId="77777777" w:rsidR="00B87319" w:rsidRPr="009C77B4" w:rsidRDefault="009832AF" w:rsidP="009832AF">
                  <w:pPr>
                    <w:rPr>
                      <w:rFonts w:ascii="Arial" w:hAnsi="Arial" w:cs="Arial"/>
                      <w:sz w:val="21"/>
                      <w:szCs w:val="21"/>
                    </w:rPr>
                  </w:pPr>
                  <w:r w:rsidRPr="009C77B4">
                    <w:rPr>
                      <w:rFonts w:ascii="Arial" w:hAnsi="Arial" w:cs="Arial"/>
                      <w:sz w:val="21"/>
                      <w:szCs w:val="21"/>
                    </w:rPr>
                    <w:t xml:space="preserve">The intention would be to produce a consolidated summary report with any major generic, common issues or concerns being put to the ECJU for its response. All supplied information will be treated in confidence, and will be anonymised as far as practicable, unless companies specifically state that they are happy to be quoted. </w:t>
                  </w:r>
                </w:p>
                <w:p w14:paraId="74B6AE96" w14:textId="77777777" w:rsidR="00B87319" w:rsidRPr="009C77B4" w:rsidRDefault="00B87319" w:rsidP="009832AF">
                  <w:pPr>
                    <w:rPr>
                      <w:rFonts w:ascii="Arial" w:hAnsi="Arial" w:cs="Arial"/>
                      <w:sz w:val="21"/>
                      <w:szCs w:val="21"/>
                    </w:rPr>
                  </w:pPr>
                </w:p>
                <w:p w14:paraId="1F549F8A" w14:textId="77777777" w:rsidR="009832AF" w:rsidRPr="009C77B4" w:rsidRDefault="009832AF" w:rsidP="009832AF">
                  <w:pPr>
                    <w:rPr>
                      <w:rFonts w:ascii="Arial" w:hAnsi="Arial" w:cs="Arial"/>
                      <w:sz w:val="21"/>
                      <w:szCs w:val="21"/>
                    </w:rPr>
                  </w:pPr>
                  <w:r w:rsidRPr="009C77B4">
                    <w:rPr>
                      <w:rFonts w:ascii="Arial" w:hAnsi="Arial" w:cs="Arial"/>
                      <w:sz w:val="21"/>
                      <w:szCs w:val="21"/>
                    </w:rPr>
                    <w:t xml:space="preserve">This Survey seeks inputs from </w:t>
                  </w:r>
                  <w:proofErr w:type="gramStart"/>
                  <w:r w:rsidR="00B87319" w:rsidRPr="009C77B4">
                    <w:rPr>
                      <w:rFonts w:ascii="Arial" w:hAnsi="Arial" w:cs="Arial"/>
                      <w:sz w:val="21"/>
                      <w:szCs w:val="21"/>
                    </w:rPr>
                    <w:t>any and all</w:t>
                  </w:r>
                  <w:proofErr w:type="gramEnd"/>
                  <w:r w:rsidR="00B87319" w:rsidRPr="009C77B4">
                    <w:rPr>
                      <w:rFonts w:ascii="Arial" w:hAnsi="Arial" w:cs="Arial"/>
                      <w:sz w:val="21"/>
                      <w:szCs w:val="21"/>
                    </w:rPr>
                    <w:t xml:space="preserve"> UK companies</w:t>
                  </w:r>
                  <w:r w:rsidRPr="009C77B4">
                    <w:rPr>
                      <w:rFonts w:ascii="Arial" w:hAnsi="Arial" w:cs="Arial"/>
                      <w:sz w:val="21"/>
                      <w:szCs w:val="21"/>
                    </w:rPr>
                    <w:t xml:space="preserve"> concerning their current experiences when working with the existing system.  Please answer all questions that are relevant to you. If they are not, just skip them.  Please provide in free-form text any additional and/or innovative ideas and suggestions you might wish to share with us. The Survey is to be found at: </w:t>
                  </w:r>
                  <w:hyperlink r:id="rId11" w:history="1">
                    <w:r w:rsidRPr="009C77B4">
                      <w:rPr>
                        <w:rStyle w:val="Hyperlink"/>
                        <w:rFonts w:ascii="Arial" w:hAnsi="Arial" w:cs="Arial"/>
                        <w:sz w:val="21"/>
                        <w:szCs w:val="21"/>
                      </w:rPr>
                      <w:t>https://www.surveymonkey.co.uk/r/LKCCSB5</w:t>
                    </w:r>
                  </w:hyperlink>
                  <w:r w:rsidRPr="009C77B4">
                    <w:rPr>
                      <w:rFonts w:ascii="Arial" w:hAnsi="Arial" w:cs="Arial"/>
                      <w:sz w:val="21"/>
                      <w:szCs w:val="21"/>
                    </w:rPr>
                    <w:t xml:space="preserve">. </w:t>
                  </w:r>
                </w:p>
                <w:p w14:paraId="0C792C1B" w14:textId="77777777" w:rsidR="009832AF" w:rsidRPr="009C77B4" w:rsidRDefault="009832AF" w:rsidP="009832AF">
                  <w:pPr>
                    <w:rPr>
                      <w:rFonts w:ascii="Arial" w:hAnsi="Arial" w:cs="Arial"/>
                      <w:sz w:val="21"/>
                      <w:szCs w:val="21"/>
                    </w:rPr>
                  </w:pPr>
                </w:p>
                <w:p w14:paraId="1F9DB96A" w14:textId="77777777" w:rsidR="00262BCE" w:rsidRPr="009C77B4" w:rsidRDefault="009832AF" w:rsidP="009832AF">
                  <w:pPr>
                    <w:rPr>
                      <w:rFonts w:ascii="Arial" w:hAnsi="Arial" w:cs="Arial"/>
                      <w:sz w:val="21"/>
                      <w:szCs w:val="21"/>
                    </w:rPr>
                  </w:pPr>
                  <w:r w:rsidRPr="009C77B4">
                    <w:rPr>
                      <w:rFonts w:ascii="Arial" w:hAnsi="Arial" w:cs="Arial"/>
                      <w:sz w:val="21"/>
                      <w:szCs w:val="21"/>
                    </w:rPr>
                    <w:t xml:space="preserve">If anyone has any queries, please </w:t>
                  </w:r>
                  <w:r w:rsidR="00B87319" w:rsidRPr="009C77B4">
                    <w:rPr>
                      <w:rFonts w:ascii="Arial" w:hAnsi="Arial" w:cs="Arial"/>
                      <w:sz w:val="21"/>
                      <w:szCs w:val="21"/>
                    </w:rPr>
                    <w:t xml:space="preserve">contact: </w:t>
                  </w:r>
                  <w:hyperlink r:id="rId12" w:history="1">
                    <w:r w:rsidR="00B87319" w:rsidRPr="009C77B4">
                      <w:rPr>
                        <w:rStyle w:val="Hyperlink"/>
                        <w:rFonts w:ascii="Arial" w:hAnsi="Arial" w:cs="Arial"/>
                        <w:sz w:val="21"/>
                        <w:szCs w:val="21"/>
                      </w:rPr>
                      <w:t>Brinley.Salzmann@adsgroup.org.uk</w:t>
                    </w:r>
                  </w:hyperlink>
                  <w:r w:rsidRPr="009C77B4">
                    <w:rPr>
                      <w:rFonts w:ascii="Arial" w:hAnsi="Arial" w:cs="Arial"/>
                      <w:sz w:val="21"/>
                      <w:szCs w:val="21"/>
                    </w:rPr>
                    <w:t>.</w:t>
                  </w:r>
                  <w:r w:rsidR="00B87319" w:rsidRPr="009C77B4">
                    <w:rPr>
                      <w:rFonts w:ascii="Arial" w:hAnsi="Arial" w:cs="Arial"/>
                      <w:sz w:val="21"/>
                      <w:szCs w:val="21"/>
                    </w:rPr>
                    <w:t xml:space="preserve"> </w:t>
                  </w:r>
                </w:p>
                <w:p w14:paraId="00DED46E" w14:textId="77777777" w:rsidR="009832AF" w:rsidRPr="00F451A9" w:rsidRDefault="009832AF" w:rsidP="009832AF">
                  <w:pPr>
                    <w:rPr>
                      <w:rFonts w:ascii="Arial" w:hAnsi="Arial" w:cs="Arial"/>
                      <w:sz w:val="16"/>
                      <w:szCs w:val="16"/>
                    </w:rPr>
                  </w:pPr>
                </w:p>
                <w:p w14:paraId="7F8826EC" w14:textId="77777777" w:rsidR="00262BCE" w:rsidRDefault="00262BCE" w:rsidP="00262BCE">
                  <w:pPr>
                    <w:rPr>
                      <w:rFonts w:ascii="Verdana" w:hAnsi="Verdana"/>
                      <w:color w:val="800000"/>
                    </w:rPr>
                  </w:pPr>
                  <w:r>
                    <w:rPr>
                      <w:rFonts w:ascii="Arial" w:hAnsi="Arial" w:cs="Arial"/>
                      <w:noProof/>
                      <w:sz w:val="20"/>
                      <w:szCs w:val="20"/>
                    </w:rPr>
                    <w:t xml:space="preserve">   </w:t>
                  </w:r>
                  <w:r w:rsidRPr="00183557">
                    <w:rPr>
                      <w:rFonts w:ascii="Arial" w:hAnsi="Arial" w:cs="Arial"/>
                      <w:noProof/>
                      <w:sz w:val="20"/>
                      <w:szCs w:val="20"/>
                    </w:rPr>
                    <w:pict w14:anchorId="30FF9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style="width:60pt;height:34.3pt;visibility:visible">
                        <v:imagedata r:id="rId13" o:title=""/>
                      </v:shape>
                    </w:pict>
                  </w:r>
                  <w:r>
                    <w:rPr>
                      <w:noProof/>
                    </w:rPr>
                    <w:t xml:space="preserve">  </w:t>
                  </w:r>
                  <w:r>
                    <w:rPr>
                      <w:rFonts w:ascii="Arial" w:hAnsi="Arial" w:cs="Arial"/>
                      <w:color w:val="CE1126"/>
                      <w:sz w:val="18"/>
                      <w:szCs w:val="18"/>
                      <w:bdr w:val="none" w:sz="0" w:space="0" w:color="auto" w:frame="1"/>
                    </w:rPr>
                    <w:fldChar w:fldCharType="begin"/>
                  </w:r>
                  <w:r>
                    <w:rPr>
                      <w:rFonts w:ascii="Arial" w:hAnsi="Arial" w:cs="Arial"/>
                      <w:color w:val="CE1126"/>
                      <w:sz w:val="18"/>
                      <w:szCs w:val="18"/>
                      <w:bdr w:val="none" w:sz="0" w:space="0" w:color="auto" w:frame="1"/>
                    </w:rPr>
                    <w:instrText xml:space="preserve"> INCLUDEPICTURE "http://britishmarine.co.uk/images/britishmarine-logo.png" \* MERGEFORMATINET </w:instrText>
                  </w:r>
                  <w:r>
                    <w:rPr>
                      <w:rFonts w:ascii="Arial" w:hAnsi="Arial" w:cs="Arial"/>
                      <w:color w:val="CE1126"/>
                      <w:sz w:val="18"/>
                      <w:szCs w:val="18"/>
                      <w:bdr w:val="none" w:sz="0" w:space="0" w:color="auto" w:frame="1"/>
                    </w:rPr>
                    <w:fldChar w:fldCharType="separate"/>
                  </w:r>
                  <w:r>
                    <w:rPr>
                      <w:rFonts w:ascii="Arial" w:hAnsi="Arial" w:cs="Arial"/>
                      <w:color w:val="CE1126"/>
                      <w:sz w:val="18"/>
                      <w:szCs w:val="18"/>
                      <w:bdr w:val="none" w:sz="0" w:space="0" w:color="auto" w:frame="1"/>
                    </w:rPr>
                    <w:pict w14:anchorId="3D75B694">
                      <v:shape id="_x0000_i1028" type="#_x0000_t75" alt="British Marine" href="http://britishmarine.co.uk/" style="width:79.7pt;height:30.85pt" o:button="t">
                        <v:imagedata r:id="rId14" r:href="rId15"/>
                      </v:shape>
                    </w:pict>
                  </w:r>
                  <w:r>
                    <w:rPr>
                      <w:rFonts w:ascii="Arial" w:hAnsi="Arial" w:cs="Arial"/>
                      <w:color w:val="CE1126"/>
                      <w:sz w:val="18"/>
                      <w:szCs w:val="18"/>
                      <w:bdr w:val="none" w:sz="0" w:space="0" w:color="auto" w:frame="1"/>
                    </w:rPr>
                    <w:fldChar w:fldCharType="end"/>
                  </w:r>
                  <w:r>
                    <w:t>   </w:t>
                  </w:r>
                  <w:hyperlink r:id="rId16" w:history="1">
                    <w:r>
                      <w:pict w14:anchorId="67EA22E8">
                        <v:shape id="_x0000_i1029" type="#_x0000_t75" alt="Society of Maritime Industries Logo" style="width:54pt;height:25.7pt;mso-wrap-distance-left:7.5pt;mso-wrap-distance-right:7.5pt">
                          <v:imagedata r:id="rId17" r:href="rId18"/>
                        </v:shape>
                      </w:pict>
                    </w:r>
                  </w:hyperlink>
                  <w:r>
                    <w:t xml:space="preserve">  </w:t>
                  </w:r>
                  <w:hyperlink r:id="rId19" w:history="1">
                    <w:r>
                      <w:rPr>
                        <w:color w:val="0077BB"/>
                      </w:rPr>
                      <w:fldChar w:fldCharType="begin"/>
                    </w:r>
                    <w:r>
                      <w:rPr>
                        <w:color w:val="0077BB"/>
                      </w:rPr>
                      <w:instrText xml:space="preserve"> INCLUDEPICTURE "http://www.techuk.org/images/assets/logos/techuk-logo-35x400-cyan.png" \* MERGEFORMATINET </w:instrText>
                    </w:r>
                    <w:r>
                      <w:rPr>
                        <w:color w:val="0077BB"/>
                      </w:rPr>
                      <w:fldChar w:fldCharType="separate"/>
                    </w:r>
                    <w:r>
                      <w:rPr>
                        <w:color w:val="0077BB"/>
                      </w:rPr>
                      <w:pict w14:anchorId="1C4A01A3">
                        <v:shape id="_x0000_i1030" type="#_x0000_t75" alt="techuk-logo-35x620-cyan" style="width:165.45pt;height:23.15pt" o:button="t">
                          <v:imagedata r:id="rId20" r:href="rId21"/>
                        </v:shape>
                      </w:pict>
                    </w:r>
                    <w:r>
                      <w:rPr>
                        <w:color w:val="0077BB"/>
                      </w:rPr>
                      <w:fldChar w:fldCharType="end"/>
                    </w:r>
                  </w:hyperlink>
                </w:p>
                <w:p w14:paraId="254A16F6" w14:textId="77777777" w:rsidR="00613BA1" w:rsidRDefault="00613BA1" w:rsidP="0082546C">
                  <w:pPr>
                    <w:rPr>
                      <w:rFonts w:ascii="Verdana" w:hAnsi="Verdana"/>
                      <w:color w:val="800000"/>
                      <w:lang w:val="en-GB"/>
                    </w:rPr>
                  </w:pPr>
                  <w:r>
                    <w:rPr>
                      <w:noProof/>
                    </w:rPr>
                    <w:t xml:space="preserve">  </w:t>
                  </w:r>
                  <w:r w:rsidR="00823525">
                    <w:t>  </w:t>
                  </w:r>
                </w:p>
              </w:txbxContent>
            </v:textbox>
          </v:shape>
        </w:pict>
      </w:r>
      <w:r w:rsidR="007765A8" w:rsidRPr="00CC7697">
        <w:rPr>
          <w:noProof/>
          <w:sz w:val="20"/>
          <w:lang w:val="en-GB"/>
        </w:rPr>
        <w:pict w14:anchorId="1D8C5DAE">
          <v:shape id="_x0000_s2094" type="#_x0000_t202" style="position:absolute;margin-left:923.4pt;margin-top:-5.85pt;width:168.15pt;height:87.75pt;z-index:6" stroked="f">
            <v:textbox style="mso-next-textbox:#_x0000_s2094">
              <w:txbxContent>
                <w:p w14:paraId="3C4AF6E1" w14:textId="77777777" w:rsidR="00613BA1" w:rsidRDefault="00F32719" w:rsidP="00005CF0">
                  <w:pPr>
                    <w:pStyle w:val="Heading1"/>
                    <w:rPr>
                      <w:b/>
                      <w:sz w:val="24"/>
                    </w:rPr>
                  </w:pPr>
                  <w:r>
                    <w:rPr>
                      <w:b/>
                      <w:sz w:val="24"/>
                    </w:rPr>
                    <w:t>September</w:t>
                  </w:r>
                  <w:r w:rsidR="00A10A22">
                    <w:rPr>
                      <w:b/>
                      <w:sz w:val="24"/>
                    </w:rPr>
                    <w:t xml:space="preserve"> 202</w:t>
                  </w:r>
                  <w:r>
                    <w:rPr>
                      <w:b/>
                      <w:sz w:val="24"/>
                    </w:rPr>
                    <w:t>3</w:t>
                  </w:r>
                  <w:r w:rsidR="00613BA1">
                    <w:rPr>
                      <w:b/>
                      <w:sz w:val="24"/>
                    </w:rPr>
                    <w:t xml:space="preserve"> Edition</w:t>
                  </w:r>
                </w:p>
                <w:p w14:paraId="22EDFB91" w14:textId="77777777" w:rsidR="00613BA1" w:rsidRDefault="00613BA1" w:rsidP="00005CF0"/>
                <w:p w14:paraId="1ED8BDBF" w14:textId="77777777" w:rsidR="00613BA1" w:rsidRDefault="00613BA1" w:rsidP="00005CF0">
                  <w:pPr>
                    <w:rPr>
                      <w:rFonts w:ascii="Arial" w:hAnsi="Arial" w:cs="Arial"/>
                      <w:sz w:val="20"/>
                    </w:rPr>
                  </w:pPr>
                  <w:r>
                    <w:rPr>
                      <w:rFonts w:ascii="Arial" w:hAnsi="Arial" w:cs="Arial"/>
                      <w:sz w:val="20"/>
                    </w:rPr>
                    <w:t xml:space="preserve">Correspondence to:  </w:t>
                  </w:r>
                </w:p>
                <w:p w14:paraId="7BF41A94" w14:textId="77777777" w:rsidR="00613BA1" w:rsidRDefault="00613BA1" w:rsidP="00005CF0">
                  <w:pPr>
                    <w:rPr>
                      <w:rFonts w:ascii="Arial" w:hAnsi="Arial" w:cs="Arial"/>
                      <w:sz w:val="20"/>
                    </w:rPr>
                  </w:pPr>
                  <w:r>
                    <w:rPr>
                      <w:rFonts w:ascii="Arial" w:hAnsi="Arial" w:cs="Arial"/>
                      <w:sz w:val="20"/>
                    </w:rPr>
                    <w:t>The Editor</w:t>
                  </w:r>
                </w:p>
                <w:p w14:paraId="5EACA9EF" w14:textId="77777777" w:rsidR="00613BA1" w:rsidRDefault="00613BA1" w:rsidP="00005CF0">
                  <w:pPr>
                    <w:rPr>
                      <w:rFonts w:ascii="Arial" w:hAnsi="Arial" w:cs="Arial"/>
                      <w:sz w:val="20"/>
                    </w:rPr>
                  </w:pPr>
                  <w:r>
                    <w:rPr>
                      <w:rFonts w:ascii="Arial" w:hAnsi="Arial" w:cs="Arial"/>
                      <w:sz w:val="20"/>
                    </w:rPr>
                    <w:t>EGAD</w:t>
                  </w:r>
                  <w:r w:rsidR="00D57A76">
                    <w:rPr>
                      <w:rFonts w:ascii="Arial" w:hAnsi="Arial" w:cs="Arial"/>
                      <w:sz w:val="20"/>
                    </w:rPr>
                    <w:t>D</w:t>
                  </w:r>
                </w:p>
                <w:p w14:paraId="21000D91" w14:textId="77777777" w:rsidR="00613BA1" w:rsidRPr="007765A8" w:rsidRDefault="00262BCE" w:rsidP="00005CF0">
                  <w:pPr>
                    <w:rPr>
                      <w:sz w:val="18"/>
                      <w:szCs w:val="18"/>
                      <w:lang w:val="pt-BR"/>
                    </w:rPr>
                  </w:pPr>
                  <w:hyperlink r:id="rId22" w:history="1">
                    <w:r w:rsidRPr="004A6F15">
                      <w:rPr>
                        <w:rStyle w:val="Hyperlink"/>
                        <w:rFonts w:ascii="Arial" w:hAnsi="Arial" w:cs="Arial"/>
                        <w:sz w:val="18"/>
                        <w:szCs w:val="18"/>
                        <w:lang w:val="pt-BR"/>
                      </w:rPr>
                      <w:t>Brinley.Salzmann@adsgroup.og.uk</w:t>
                    </w:r>
                  </w:hyperlink>
                  <w:r w:rsidR="00613BA1" w:rsidRPr="007765A8">
                    <w:rPr>
                      <w:rFonts w:ascii="Arial" w:hAnsi="Arial" w:cs="Arial"/>
                      <w:sz w:val="18"/>
                      <w:szCs w:val="18"/>
                      <w:lang w:val="pt-BR"/>
                    </w:rPr>
                    <w:t xml:space="preserve"> </w:t>
                  </w:r>
                </w:p>
                <w:p w14:paraId="1A15420E" w14:textId="77777777" w:rsidR="00613BA1" w:rsidRPr="00A8013E" w:rsidRDefault="00613BA1">
                  <w:pPr>
                    <w:rPr>
                      <w:sz w:val="20"/>
                      <w:lang w:val="pt-BR"/>
                    </w:rPr>
                  </w:pPr>
                </w:p>
              </w:txbxContent>
            </v:textbox>
          </v:shape>
        </w:pict>
      </w:r>
      <w:r w:rsidR="00774C3B" w:rsidRPr="00CC7697">
        <w:rPr>
          <w:noProof/>
          <w:sz w:val="20"/>
          <w:lang w:val="en-GB"/>
        </w:rPr>
        <w:pict w14:anchorId="2CF2959C">
          <v:shape id="_x0000_s2100" type="#_x0000_t202" style="position:absolute;margin-left:0;margin-top:-1.95pt;width:336.3pt;height:657.15pt;z-index:12" stroked="f">
            <v:stroke dashstyle="1 1" endcap="round"/>
            <v:textbox style="mso-next-textbox:#_x0000_s2100">
              <w:txbxContent>
                <w:p w14:paraId="0C2F943F" w14:textId="77777777" w:rsidR="00613BA1" w:rsidRDefault="00530FA3" w:rsidP="002E4968">
                  <w:pPr>
                    <w:pStyle w:val="Heading1"/>
                    <w:rPr>
                      <w:b/>
                      <w:shadow/>
                      <w:color w:val="000080"/>
                      <w:szCs w:val="28"/>
                    </w:rPr>
                  </w:pPr>
                  <w:bookmarkStart w:id="1" w:name="OLE_LINK2"/>
                  <w:bookmarkStart w:id="2" w:name="OLE_LINK3"/>
                  <w:r>
                    <w:rPr>
                      <w:b/>
                      <w:shadow/>
                      <w:color w:val="000080"/>
                      <w:szCs w:val="28"/>
                    </w:rPr>
                    <w:t>Presence</w:t>
                  </w:r>
                  <w:r w:rsidR="00FC3BF4">
                    <w:rPr>
                      <w:b/>
                      <w:shadow/>
                      <w:color w:val="000080"/>
                      <w:szCs w:val="28"/>
                    </w:rPr>
                    <w:t xml:space="preserve"> at </w:t>
                  </w:r>
                  <w:r w:rsidR="00F01DD4">
                    <w:rPr>
                      <w:b/>
                      <w:shadow/>
                      <w:color w:val="000080"/>
                      <w:szCs w:val="28"/>
                    </w:rPr>
                    <w:t xml:space="preserve">the </w:t>
                  </w:r>
                  <w:r w:rsidR="003C19BD">
                    <w:rPr>
                      <w:b/>
                      <w:shadow/>
                      <w:color w:val="000080"/>
                      <w:szCs w:val="28"/>
                    </w:rPr>
                    <w:t>Defence &amp; Security Equipment International 2023 exhibition</w:t>
                  </w:r>
                  <w:r w:rsidR="003362C5">
                    <w:rPr>
                      <w:b/>
                      <w:shadow/>
                      <w:color w:val="000080"/>
                      <w:szCs w:val="28"/>
                    </w:rPr>
                    <w:t xml:space="preserve"> </w:t>
                  </w:r>
                </w:p>
                <w:p w14:paraId="1856F028" w14:textId="77777777" w:rsidR="00F32719" w:rsidRDefault="00F32719" w:rsidP="005F77F6">
                  <w:pPr>
                    <w:pStyle w:val="3635a001-2e8c-4e68-8267-ed02783f3186"/>
                    <w:rPr>
                      <w:rFonts w:ascii="Arial" w:hAnsi="Arial" w:cs="Arial"/>
                      <w:sz w:val="20"/>
                      <w:szCs w:val="20"/>
                      <w:lang w:val="en-US"/>
                    </w:rPr>
                  </w:pPr>
                </w:p>
                <w:p w14:paraId="5A47FC01" w14:textId="77777777" w:rsidR="005F77F6" w:rsidRPr="00CF4CF2" w:rsidRDefault="005F77F6" w:rsidP="005F77F6">
                  <w:pPr>
                    <w:pStyle w:val="3635a001-2e8c-4e68-8267-ed02783f3186"/>
                    <w:rPr>
                      <w:rFonts w:ascii="Arial" w:hAnsi="Arial" w:cs="Arial"/>
                      <w:color w:val="1F497D"/>
                      <w:sz w:val="20"/>
                      <w:szCs w:val="20"/>
                      <w:lang w:val="en-US"/>
                    </w:rPr>
                  </w:pPr>
                  <w:r w:rsidRPr="00CF4CF2">
                    <w:rPr>
                      <w:rFonts w:ascii="Arial" w:hAnsi="Arial" w:cs="Arial"/>
                      <w:sz w:val="20"/>
                      <w:szCs w:val="20"/>
                      <w:lang w:val="en-US"/>
                    </w:rPr>
                    <w:t xml:space="preserve">Members are </w:t>
                  </w:r>
                  <w:r w:rsidR="001A493A">
                    <w:rPr>
                      <w:rFonts w:ascii="Arial" w:hAnsi="Arial" w:cs="Arial"/>
                      <w:sz w:val="20"/>
                      <w:szCs w:val="20"/>
                      <w:lang w:val="en-US"/>
                    </w:rPr>
                    <w:t>informed</w:t>
                  </w:r>
                  <w:r w:rsidRPr="00CF4CF2">
                    <w:rPr>
                      <w:rFonts w:ascii="Arial" w:hAnsi="Arial" w:cs="Arial"/>
                      <w:sz w:val="20"/>
                      <w:szCs w:val="20"/>
                      <w:lang w:val="en-US"/>
                    </w:rPr>
                    <w:t xml:space="preserve"> that, once again, it is planned for EGAD</w:t>
                  </w:r>
                  <w:r w:rsidR="00D57A76" w:rsidRPr="00CF4CF2">
                    <w:rPr>
                      <w:rFonts w:ascii="Arial" w:hAnsi="Arial" w:cs="Arial"/>
                      <w:sz w:val="20"/>
                      <w:szCs w:val="20"/>
                      <w:lang w:val="en-US"/>
                    </w:rPr>
                    <w:t>D</w:t>
                  </w:r>
                  <w:r w:rsidRPr="00CF4CF2">
                    <w:rPr>
                      <w:rFonts w:ascii="Arial" w:hAnsi="Arial" w:cs="Arial"/>
                      <w:sz w:val="20"/>
                      <w:szCs w:val="20"/>
                      <w:lang w:val="en-US"/>
                    </w:rPr>
                    <w:t xml:space="preserve"> to </w:t>
                  </w:r>
                  <w:r w:rsidR="00530FA3">
                    <w:rPr>
                      <w:rFonts w:ascii="Arial" w:hAnsi="Arial" w:cs="Arial"/>
                      <w:sz w:val="20"/>
                      <w:szCs w:val="20"/>
                      <w:lang w:val="en-US"/>
                    </w:rPr>
                    <w:t>share</w:t>
                  </w:r>
                  <w:r w:rsidRPr="00CF4CF2">
                    <w:rPr>
                      <w:rFonts w:ascii="Arial" w:hAnsi="Arial" w:cs="Arial"/>
                      <w:sz w:val="20"/>
                      <w:szCs w:val="20"/>
                      <w:lang w:val="en-US"/>
                    </w:rPr>
                    <w:t xml:space="preserve"> an information “pod” at the biennial </w:t>
                  </w:r>
                  <w:r w:rsidR="003C19BD">
                    <w:rPr>
                      <w:rFonts w:ascii="Arial" w:hAnsi="Arial" w:cs="Arial"/>
                      <w:sz w:val="20"/>
                      <w:szCs w:val="20"/>
                      <w:lang w:val="en-US"/>
                    </w:rPr>
                    <w:t>DSEI 2023 exhibition</w:t>
                  </w:r>
                  <w:r w:rsidR="00FC3BF4" w:rsidRPr="00CF4CF2">
                    <w:rPr>
                      <w:rFonts w:ascii="Arial" w:hAnsi="Arial" w:cs="Arial"/>
                      <w:sz w:val="20"/>
                      <w:szCs w:val="20"/>
                      <w:lang w:val="en-US"/>
                    </w:rPr>
                    <w:t xml:space="preserve">, </w:t>
                  </w:r>
                  <w:r w:rsidRPr="00CF4CF2">
                    <w:rPr>
                      <w:rFonts w:ascii="Arial" w:hAnsi="Arial" w:cs="Arial"/>
                      <w:sz w:val="20"/>
                      <w:szCs w:val="20"/>
                      <w:lang w:val="en-US"/>
                    </w:rPr>
                    <w:t xml:space="preserve">which is due to take place </w:t>
                  </w:r>
                  <w:r w:rsidR="003C19BD">
                    <w:rPr>
                      <w:rFonts w:ascii="Arial" w:hAnsi="Arial" w:cs="Arial"/>
                      <w:sz w:val="20"/>
                      <w:szCs w:val="20"/>
                      <w:lang w:val="en-US"/>
                    </w:rPr>
                    <w:t>at the ExCeL exhibition centre in London Docklands</w:t>
                  </w:r>
                  <w:r w:rsidRPr="00CF4CF2">
                    <w:rPr>
                      <w:rFonts w:ascii="Arial" w:hAnsi="Arial" w:cs="Arial"/>
                      <w:sz w:val="20"/>
                      <w:szCs w:val="20"/>
                      <w:lang w:val="en-US"/>
                    </w:rPr>
                    <w:t xml:space="preserve"> on </w:t>
                  </w:r>
                  <w:r w:rsidR="003C19BD">
                    <w:rPr>
                      <w:rFonts w:ascii="Arial" w:hAnsi="Arial" w:cs="Arial"/>
                      <w:sz w:val="20"/>
                      <w:szCs w:val="20"/>
                      <w:lang w:val="en-US"/>
                    </w:rPr>
                    <w:t>Tuesday 12</w:t>
                  </w:r>
                  <w:r w:rsidR="003C19BD" w:rsidRPr="003C19BD">
                    <w:rPr>
                      <w:rFonts w:ascii="Arial" w:hAnsi="Arial" w:cs="Arial"/>
                      <w:sz w:val="20"/>
                      <w:szCs w:val="20"/>
                      <w:vertAlign w:val="superscript"/>
                      <w:lang w:val="en-US"/>
                    </w:rPr>
                    <w:t>th</w:t>
                  </w:r>
                  <w:r w:rsidR="003C19BD">
                    <w:rPr>
                      <w:rFonts w:ascii="Arial" w:hAnsi="Arial" w:cs="Arial"/>
                      <w:sz w:val="20"/>
                      <w:szCs w:val="20"/>
                      <w:lang w:val="en-US"/>
                    </w:rPr>
                    <w:t xml:space="preserve"> to Friday 15</w:t>
                  </w:r>
                  <w:r w:rsidR="003C19BD" w:rsidRPr="003C19BD">
                    <w:rPr>
                      <w:rFonts w:ascii="Arial" w:hAnsi="Arial" w:cs="Arial"/>
                      <w:sz w:val="20"/>
                      <w:szCs w:val="20"/>
                      <w:vertAlign w:val="superscript"/>
                      <w:lang w:val="en-US"/>
                    </w:rPr>
                    <w:t>th</w:t>
                  </w:r>
                  <w:r w:rsidR="003C19BD">
                    <w:rPr>
                      <w:rFonts w:ascii="Arial" w:hAnsi="Arial" w:cs="Arial"/>
                      <w:sz w:val="20"/>
                      <w:szCs w:val="20"/>
                      <w:lang w:val="en-US"/>
                    </w:rPr>
                    <w:t xml:space="preserve"> September</w:t>
                  </w:r>
                  <w:r w:rsidRPr="00CF4CF2">
                    <w:rPr>
                      <w:rFonts w:ascii="Arial" w:hAnsi="Arial" w:cs="Arial"/>
                      <w:sz w:val="20"/>
                      <w:szCs w:val="20"/>
                      <w:lang w:val="en-US"/>
                    </w:rPr>
                    <w:t>.</w:t>
                  </w:r>
                  <w:r w:rsidR="00D57A76" w:rsidRPr="00CF4CF2">
                    <w:rPr>
                      <w:rFonts w:ascii="Arial" w:hAnsi="Arial" w:cs="Arial"/>
                      <w:sz w:val="20"/>
                      <w:szCs w:val="20"/>
                      <w:lang w:val="en-US"/>
                    </w:rPr>
                    <w:t xml:space="preserve"> The </w:t>
                  </w:r>
                  <w:r w:rsidR="00FC3BF4" w:rsidRPr="00CF4CF2">
                    <w:rPr>
                      <w:rFonts w:ascii="Arial" w:hAnsi="Arial" w:cs="Arial"/>
                      <w:sz w:val="20"/>
                      <w:szCs w:val="20"/>
                      <w:lang w:val="en-US"/>
                    </w:rPr>
                    <w:t>pod</w:t>
                  </w:r>
                  <w:r w:rsidR="006F55ED">
                    <w:rPr>
                      <w:rFonts w:ascii="Arial" w:hAnsi="Arial" w:cs="Arial"/>
                      <w:sz w:val="20"/>
                      <w:szCs w:val="20"/>
                      <w:lang w:val="en-US"/>
                    </w:rPr>
                    <w:t xml:space="preserve"> (</w:t>
                  </w:r>
                  <w:r w:rsidR="003C19BD">
                    <w:rPr>
                      <w:rFonts w:ascii="Arial" w:hAnsi="Arial" w:cs="Arial"/>
                      <w:b/>
                      <w:bCs/>
                      <w:sz w:val="20"/>
                      <w:szCs w:val="20"/>
                      <w:lang w:val="en-US"/>
                    </w:rPr>
                    <w:t>H2-582</w:t>
                  </w:r>
                  <w:r w:rsidR="006F55ED">
                    <w:rPr>
                      <w:rFonts w:ascii="Arial" w:hAnsi="Arial" w:cs="Arial"/>
                      <w:sz w:val="20"/>
                      <w:szCs w:val="20"/>
                      <w:lang w:val="en-US"/>
                    </w:rPr>
                    <w:t>)</w:t>
                  </w:r>
                  <w:r w:rsidR="00FC3BF4" w:rsidRPr="00CF4CF2">
                    <w:rPr>
                      <w:rFonts w:ascii="Arial" w:hAnsi="Arial" w:cs="Arial"/>
                      <w:sz w:val="20"/>
                      <w:szCs w:val="20"/>
                      <w:lang w:val="en-US"/>
                    </w:rPr>
                    <w:t xml:space="preserve"> </w:t>
                  </w:r>
                  <w:r w:rsidR="00F01DD4">
                    <w:rPr>
                      <w:rFonts w:ascii="Arial" w:hAnsi="Arial" w:cs="Arial"/>
                      <w:sz w:val="20"/>
                      <w:szCs w:val="20"/>
                      <w:lang w:val="en-US"/>
                    </w:rPr>
                    <w:t xml:space="preserve">in the UK National Pavilion </w:t>
                  </w:r>
                  <w:r w:rsidRPr="00CF4CF2">
                    <w:rPr>
                      <w:rFonts w:ascii="Arial" w:hAnsi="Arial" w:cs="Arial"/>
                      <w:sz w:val="20"/>
                      <w:szCs w:val="20"/>
                      <w:lang w:val="en-US"/>
                    </w:rPr>
                    <w:t>is planned to be manned throughout the exhibition by export control experts; if any EGAD</w:t>
                  </w:r>
                  <w:r w:rsidR="00D57A76" w:rsidRPr="00CF4CF2">
                    <w:rPr>
                      <w:rFonts w:ascii="Arial" w:hAnsi="Arial" w:cs="Arial"/>
                      <w:sz w:val="20"/>
                      <w:szCs w:val="20"/>
                      <w:lang w:val="en-US"/>
                    </w:rPr>
                    <w:t>D</w:t>
                  </w:r>
                  <w:r w:rsidR="00404675" w:rsidRPr="00CF4CF2">
                    <w:rPr>
                      <w:rFonts w:ascii="Arial" w:hAnsi="Arial" w:cs="Arial"/>
                      <w:sz w:val="20"/>
                      <w:szCs w:val="20"/>
                      <w:lang w:val="en-US"/>
                    </w:rPr>
                    <w:t xml:space="preserve"> Members are planning on </w:t>
                  </w:r>
                  <w:r w:rsidR="00D57A76" w:rsidRPr="00CF4CF2">
                    <w:rPr>
                      <w:rFonts w:ascii="Arial" w:hAnsi="Arial" w:cs="Arial"/>
                      <w:sz w:val="20"/>
                      <w:szCs w:val="20"/>
                      <w:lang w:val="en-US"/>
                    </w:rPr>
                    <w:t xml:space="preserve">attending </w:t>
                  </w:r>
                  <w:r w:rsidR="003C19BD">
                    <w:rPr>
                      <w:rFonts w:ascii="Arial" w:hAnsi="Arial" w:cs="Arial"/>
                      <w:sz w:val="20"/>
                      <w:szCs w:val="20"/>
                      <w:lang w:val="en-US"/>
                    </w:rPr>
                    <w:t>DSEI 2023</w:t>
                  </w:r>
                  <w:r w:rsidRPr="00CF4CF2">
                    <w:rPr>
                      <w:rFonts w:ascii="Arial" w:hAnsi="Arial" w:cs="Arial"/>
                      <w:sz w:val="20"/>
                      <w:szCs w:val="20"/>
                      <w:lang w:val="en-US"/>
                    </w:rPr>
                    <w:t>, they are warmly encouraged to pop by the stand and pose any queries that they may have with the experts who will be on duty at the event.</w:t>
                  </w:r>
                  <w:r w:rsidR="007A5614" w:rsidRPr="00CF4CF2">
                    <w:rPr>
                      <w:rFonts w:ascii="Arial" w:hAnsi="Arial" w:cs="Arial"/>
                      <w:sz w:val="20"/>
                      <w:szCs w:val="20"/>
                      <w:lang w:val="en-US"/>
                    </w:rPr>
                    <w:t xml:space="preserve"> </w:t>
                  </w:r>
                  <w:r w:rsidR="00A10A22">
                    <w:rPr>
                      <w:rFonts w:ascii="Arial" w:hAnsi="Arial" w:cs="Arial"/>
                      <w:sz w:val="20"/>
                      <w:szCs w:val="20"/>
                      <w:lang w:val="en-US"/>
                    </w:rPr>
                    <w:t>The “Export Control Information and Advice” stand, which is being shared with the Export Control Professio</w:t>
                  </w:r>
                  <w:r w:rsidR="00530FA3">
                    <w:rPr>
                      <w:rFonts w:ascii="Arial" w:hAnsi="Arial" w:cs="Arial"/>
                      <w:sz w:val="20"/>
                      <w:szCs w:val="20"/>
                      <w:lang w:val="en-US"/>
                    </w:rPr>
                    <w:t>n, at the Institute of Export</w:t>
                  </w:r>
                  <w:r w:rsidR="009E010B">
                    <w:rPr>
                      <w:rFonts w:ascii="Arial" w:hAnsi="Arial" w:cs="Arial"/>
                      <w:sz w:val="20"/>
                      <w:szCs w:val="20"/>
                      <w:lang w:val="en-US"/>
                    </w:rPr>
                    <w:t xml:space="preserve"> (</w:t>
                  </w:r>
                  <w:hyperlink r:id="rId23" w:history="1">
                    <w:r w:rsidR="009E010B" w:rsidRPr="004A6F15">
                      <w:rPr>
                        <w:rStyle w:val="Hyperlink"/>
                        <w:rFonts w:ascii="Arial" w:hAnsi="Arial" w:cs="Arial"/>
                        <w:sz w:val="20"/>
                        <w:szCs w:val="20"/>
                        <w:lang w:val="en-US"/>
                      </w:rPr>
                      <w:t>https://www.exportcontrolprofession.co.uk/</w:t>
                    </w:r>
                  </w:hyperlink>
                  <w:r w:rsidR="009E010B">
                    <w:rPr>
                      <w:rFonts w:ascii="Arial" w:hAnsi="Arial" w:cs="Arial"/>
                      <w:sz w:val="20"/>
                      <w:szCs w:val="20"/>
                      <w:lang w:val="en-US"/>
                    </w:rPr>
                    <w:t>)</w:t>
                  </w:r>
                  <w:r w:rsidR="00530FA3">
                    <w:rPr>
                      <w:rFonts w:ascii="Arial" w:hAnsi="Arial" w:cs="Arial"/>
                      <w:sz w:val="20"/>
                      <w:szCs w:val="20"/>
                      <w:lang w:val="en-US"/>
                    </w:rPr>
                    <w:t>,</w:t>
                  </w:r>
                  <w:r w:rsidR="009E010B">
                    <w:rPr>
                      <w:rFonts w:ascii="Arial" w:hAnsi="Arial" w:cs="Arial"/>
                      <w:sz w:val="20"/>
                      <w:szCs w:val="20"/>
                      <w:lang w:val="en-US"/>
                    </w:rPr>
                    <w:t xml:space="preserve"> </w:t>
                  </w:r>
                  <w:r w:rsidR="00530FA3">
                    <w:rPr>
                      <w:rFonts w:ascii="Arial" w:hAnsi="Arial" w:cs="Arial"/>
                      <w:sz w:val="20"/>
                      <w:szCs w:val="20"/>
                      <w:lang w:val="en-US"/>
                    </w:rPr>
                    <w:t>will also be close to the stand for the Export Control Join</w:t>
                  </w:r>
                  <w:r w:rsidR="009C77B4">
                    <w:rPr>
                      <w:rFonts w:ascii="Arial" w:hAnsi="Arial" w:cs="Arial"/>
                      <w:sz w:val="20"/>
                      <w:szCs w:val="20"/>
                      <w:lang w:val="en-US"/>
                    </w:rPr>
                    <w:t>t</w:t>
                  </w:r>
                  <w:r w:rsidR="00530FA3">
                    <w:rPr>
                      <w:rFonts w:ascii="Arial" w:hAnsi="Arial" w:cs="Arial"/>
                      <w:sz w:val="20"/>
                      <w:szCs w:val="20"/>
                      <w:lang w:val="en-US"/>
                    </w:rPr>
                    <w:t xml:space="preserve"> Unit. </w:t>
                  </w:r>
                </w:p>
                <w:p w14:paraId="169BAB86" w14:textId="77777777" w:rsidR="005F77F6" w:rsidRPr="00190970" w:rsidRDefault="005F77F6" w:rsidP="005F77F6">
                  <w:pPr>
                    <w:pStyle w:val="3635a001-2e8c-4e68-8267-ed02783f3186"/>
                    <w:rPr>
                      <w:rFonts w:ascii="Calibri" w:hAnsi="Calibri"/>
                      <w:color w:val="1F497D"/>
                      <w:sz w:val="16"/>
                      <w:szCs w:val="16"/>
                      <w:lang w:val="en-US"/>
                    </w:rPr>
                  </w:pPr>
                </w:p>
                <w:p w14:paraId="6D100280" w14:textId="77777777" w:rsidR="00613BA1" w:rsidRDefault="00613BA1" w:rsidP="005A5DC4">
                  <w:pPr>
                    <w:pStyle w:val="Heading1"/>
                    <w:rPr>
                      <w:rFonts w:ascii="Trebuchet MS" w:hAnsi="Trebuchet MS"/>
                      <w:sz w:val="16"/>
                      <w:szCs w:val="16"/>
                    </w:rPr>
                  </w:pPr>
                  <w:r>
                    <w:rPr>
                      <w:color w:val="800000"/>
                      <w:sz w:val="20"/>
                      <w:szCs w:val="20"/>
                    </w:rPr>
                    <w:t>+++++++++++++++++++++++++++++++++++++++++++++++++++++++</w:t>
                  </w:r>
                </w:p>
                <w:p w14:paraId="1A3CEC00" w14:textId="77777777" w:rsidR="00FC3BF4" w:rsidRDefault="00FC3BF4" w:rsidP="00FC3BF4">
                  <w:pPr>
                    <w:rPr>
                      <w:rFonts w:ascii="Arial" w:hAnsi="Arial" w:cs="Arial"/>
                      <w:b/>
                      <w:shadow/>
                      <w:color w:val="000080"/>
                      <w:sz w:val="28"/>
                      <w:szCs w:val="28"/>
                    </w:rPr>
                  </w:pPr>
                  <w:r w:rsidRPr="00DC2582">
                    <w:rPr>
                      <w:rFonts w:ascii="Arial" w:hAnsi="Arial" w:cs="Arial"/>
                      <w:b/>
                      <w:shadow/>
                      <w:color w:val="000080"/>
                      <w:sz w:val="28"/>
                      <w:szCs w:val="28"/>
                    </w:rPr>
                    <w:t>E</w:t>
                  </w:r>
                  <w:r>
                    <w:rPr>
                      <w:rFonts w:ascii="Arial" w:hAnsi="Arial" w:cs="Arial"/>
                      <w:b/>
                      <w:shadow/>
                      <w:color w:val="000080"/>
                      <w:sz w:val="28"/>
                      <w:szCs w:val="28"/>
                    </w:rPr>
                    <w:t>GADD Main Meeting</w:t>
                  </w:r>
                </w:p>
                <w:p w14:paraId="2E368D73" w14:textId="77777777" w:rsidR="00F32719" w:rsidRDefault="00F32719" w:rsidP="007755F0">
                  <w:pPr>
                    <w:rPr>
                      <w:rFonts w:ascii="Arial" w:hAnsi="Arial" w:cs="Arial"/>
                      <w:sz w:val="20"/>
                      <w:szCs w:val="20"/>
                    </w:rPr>
                  </w:pPr>
                </w:p>
                <w:p w14:paraId="7DDD3942" w14:textId="77777777" w:rsidR="009C77B4" w:rsidRDefault="00FC3BF4" w:rsidP="007755F0">
                  <w:pPr>
                    <w:rPr>
                      <w:rFonts w:ascii="Arial" w:hAnsi="Arial" w:cs="Arial"/>
                      <w:sz w:val="20"/>
                      <w:szCs w:val="20"/>
                    </w:rPr>
                  </w:pPr>
                  <w:r w:rsidRPr="00CF4CF2">
                    <w:rPr>
                      <w:rFonts w:ascii="Arial" w:hAnsi="Arial" w:cs="Arial"/>
                      <w:sz w:val="20"/>
                      <w:szCs w:val="20"/>
                    </w:rPr>
                    <w:t xml:space="preserve">This year’s annual Main Meeting will be taking place </w:t>
                  </w:r>
                  <w:r w:rsidR="00AC421B">
                    <w:rPr>
                      <w:rFonts w:ascii="Arial" w:hAnsi="Arial" w:cs="Arial"/>
                      <w:sz w:val="20"/>
                      <w:szCs w:val="20"/>
                    </w:rPr>
                    <w:t xml:space="preserve">in a </w:t>
                  </w:r>
                  <w:r w:rsidR="006F55ED">
                    <w:rPr>
                      <w:rFonts w:ascii="Arial" w:hAnsi="Arial" w:cs="Arial"/>
                      <w:sz w:val="20"/>
                      <w:szCs w:val="20"/>
                    </w:rPr>
                    <w:t>physical</w:t>
                  </w:r>
                  <w:r w:rsidR="00AC421B">
                    <w:rPr>
                      <w:rFonts w:ascii="Arial" w:hAnsi="Arial" w:cs="Arial"/>
                      <w:sz w:val="20"/>
                      <w:szCs w:val="20"/>
                    </w:rPr>
                    <w:t xml:space="preserve"> form </w:t>
                  </w:r>
                  <w:r w:rsidRPr="00CF4CF2">
                    <w:rPr>
                      <w:rFonts w:ascii="Arial" w:hAnsi="Arial" w:cs="Arial"/>
                      <w:sz w:val="20"/>
                      <w:szCs w:val="20"/>
                    </w:rPr>
                    <w:t xml:space="preserve">on </w:t>
                  </w:r>
                  <w:r w:rsidR="003C19BD">
                    <w:rPr>
                      <w:rFonts w:ascii="Arial" w:hAnsi="Arial" w:cs="Arial"/>
                      <w:b/>
                      <w:sz w:val="20"/>
                      <w:szCs w:val="20"/>
                      <w:u w:val="single"/>
                    </w:rPr>
                    <w:t>Monday 9</w:t>
                  </w:r>
                  <w:r w:rsidR="003C19BD" w:rsidRPr="003C19BD">
                    <w:rPr>
                      <w:rFonts w:ascii="Arial" w:hAnsi="Arial" w:cs="Arial"/>
                      <w:b/>
                      <w:sz w:val="20"/>
                      <w:szCs w:val="20"/>
                      <w:u w:val="single"/>
                      <w:vertAlign w:val="superscript"/>
                    </w:rPr>
                    <w:t>th</w:t>
                  </w:r>
                  <w:r w:rsidR="003C19BD">
                    <w:rPr>
                      <w:rFonts w:ascii="Arial" w:hAnsi="Arial" w:cs="Arial"/>
                      <w:b/>
                      <w:sz w:val="20"/>
                      <w:szCs w:val="20"/>
                      <w:u w:val="single"/>
                    </w:rPr>
                    <w:t xml:space="preserve"> October</w:t>
                  </w:r>
                  <w:r w:rsidRPr="00CF4CF2">
                    <w:rPr>
                      <w:rFonts w:ascii="Arial" w:hAnsi="Arial" w:cs="Arial"/>
                      <w:sz w:val="20"/>
                      <w:szCs w:val="20"/>
                    </w:rPr>
                    <w:t xml:space="preserve">. </w:t>
                  </w:r>
                </w:p>
                <w:p w14:paraId="2AEA99EE" w14:textId="77777777" w:rsidR="009C77B4" w:rsidRDefault="009C77B4" w:rsidP="007755F0">
                  <w:pPr>
                    <w:rPr>
                      <w:rFonts w:ascii="Arial" w:hAnsi="Arial" w:cs="Arial"/>
                      <w:sz w:val="20"/>
                      <w:szCs w:val="20"/>
                    </w:rPr>
                  </w:pPr>
                </w:p>
                <w:p w14:paraId="05200A2B" w14:textId="77777777" w:rsidR="007755F0" w:rsidRDefault="007755F0" w:rsidP="007755F0">
                  <w:pPr>
                    <w:rPr>
                      <w:rFonts w:ascii="Arial" w:hAnsi="Arial" w:cs="Arial"/>
                      <w:sz w:val="20"/>
                      <w:szCs w:val="20"/>
                      <w:shd w:val="clear" w:color="auto" w:fill="FFFFFF"/>
                    </w:rPr>
                  </w:pPr>
                  <w:r w:rsidRPr="00AC421B">
                    <w:rPr>
                      <w:rFonts w:ascii="Arial" w:hAnsi="Arial" w:cs="Arial"/>
                      <w:sz w:val="20"/>
                      <w:szCs w:val="20"/>
                      <w:shd w:val="clear" w:color="auto" w:fill="FFFFFF"/>
                    </w:rPr>
                    <w:t xml:space="preserve">Delegates </w:t>
                  </w:r>
                  <w:r w:rsidR="00AC421B">
                    <w:rPr>
                      <w:rFonts w:ascii="Arial" w:hAnsi="Arial" w:cs="Arial"/>
                      <w:sz w:val="20"/>
                      <w:szCs w:val="20"/>
                      <w:shd w:val="clear" w:color="auto" w:fill="FFFFFF"/>
                    </w:rPr>
                    <w:t xml:space="preserve">will </w:t>
                  </w:r>
                  <w:r w:rsidRPr="00AC421B">
                    <w:rPr>
                      <w:rFonts w:ascii="Arial" w:hAnsi="Arial" w:cs="Arial"/>
                      <w:sz w:val="20"/>
                      <w:szCs w:val="20"/>
                      <w:shd w:val="clear" w:color="auto" w:fill="FFFFFF"/>
                    </w:rPr>
                    <w:t>have the opportunity to discuss the latest topical news on export and trade control issues with subject matter experts, covering key subjects such as:</w:t>
                  </w:r>
                </w:p>
                <w:p w14:paraId="3932CAC5" w14:textId="77777777" w:rsidR="009C77B4" w:rsidRPr="00AC421B" w:rsidRDefault="009C77B4" w:rsidP="007755F0">
                  <w:pPr>
                    <w:rPr>
                      <w:rFonts w:ascii="Arial" w:eastAsia="Calibri" w:hAnsi="Arial" w:cs="Arial"/>
                      <w:sz w:val="20"/>
                      <w:szCs w:val="20"/>
                      <w:lang w:val="en-GB" w:eastAsia="en-US"/>
                    </w:rPr>
                  </w:pPr>
                </w:p>
                <w:p w14:paraId="6C99B56A" w14:textId="77777777" w:rsidR="00F32719" w:rsidRPr="000D073A" w:rsidRDefault="00F32719" w:rsidP="00F32719">
                  <w:pPr>
                    <w:pStyle w:val="NoSpacing"/>
                    <w:numPr>
                      <w:ilvl w:val="0"/>
                      <w:numId w:val="50"/>
                    </w:numPr>
                    <w:rPr>
                      <w:rFonts w:ascii="Arial" w:hAnsi="Arial" w:cs="Arial"/>
                      <w:sz w:val="20"/>
                      <w:szCs w:val="20"/>
                      <w:lang w:val="en-US"/>
                    </w:rPr>
                  </w:pPr>
                  <w:r w:rsidRPr="000D073A">
                    <w:rPr>
                      <w:rStyle w:val="normaltextrun"/>
                      <w:rFonts w:ascii="Arial" w:hAnsi="Arial" w:cs="Arial"/>
                      <w:color w:val="000000"/>
                      <w:sz w:val="20"/>
                      <w:szCs w:val="20"/>
                    </w:rPr>
                    <w:t xml:space="preserve">The normal “state of the union” address by </w:t>
                  </w:r>
                  <w:proofErr w:type="gramStart"/>
                  <w:r w:rsidRPr="000D073A">
                    <w:rPr>
                      <w:rStyle w:val="normaltextrun"/>
                      <w:rFonts w:ascii="Arial" w:hAnsi="Arial" w:cs="Arial"/>
                      <w:color w:val="000000"/>
                      <w:sz w:val="20"/>
                      <w:szCs w:val="20"/>
                    </w:rPr>
                    <w:t>ECJU;</w:t>
                  </w:r>
                  <w:proofErr w:type="gramEnd"/>
                </w:p>
                <w:p w14:paraId="5FD19925" w14:textId="77777777" w:rsidR="00F32719" w:rsidRPr="000D073A" w:rsidRDefault="00F32719" w:rsidP="00F32719">
                  <w:pPr>
                    <w:pStyle w:val="NoSpacing"/>
                    <w:numPr>
                      <w:ilvl w:val="0"/>
                      <w:numId w:val="50"/>
                    </w:numPr>
                    <w:rPr>
                      <w:rFonts w:ascii="Arial" w:hAnsi="Arial" w:cs="Arial"/>
                      <w:sz w:val="20"/>
                      <w:szCs w:val="20"/>
                      <w:lang w:val="en-US"/>
                    </w:rPr>
                  </w:pPr>
                  <w:r w:rsidRPr="000D073A">
                    <w:rPr>
                      <w:rStyle w:val="normaltextrun"/>
                      <w:rFonts w:ascii="Arial" w:hAnsi="Arial" w:cs="Arial"/>
                      <w:color w:val="000000"/>
                      <w:sz w:val="20"/>
                      <w:szCs w:val="20"/>
                    </w:rPr>
                    <w:t xml:space="preserve">A demonstration of LITE by </w:t>
                  </w:r>
                  <w:proofErr w:type="gramStart"/>
                  <w:r w:rsidRPr="000D073A">
                    <w:rPr>
                      <w:rStyle w:val="normaltextrun"/>
                      <w:rFonts w:ascii="Arial" w:hAnsi="Arial" w:cs="Arial"/>
                      <w:color w:val="000000"/>
                      <w:sz w:val="20"/>
                      <w:szCs w:val="20"/>
                    </w:rPr>
                    <w:t>ECJU;</w:t>
                  </w:r>
                  <w:proofErr w:type="gramEnd"/>
                  <w:r w:rsidRPr="000D073A">
                    <w:rPr>
                      <w:rStyle w:val="eop"/>
                      <w:rFonts w:ascii="Arial" w:hAnsi="Arial" w:cs="Arial"/>
                      <w:color w:val="000000"/>
                      <w:sz w:val="20"/>
                      <w:szCs w:val="20"/>
                      <w:lang w:val="en-US"/>
                    </w:rPr>
                    <w:t> </w:t>
                  </w:r>
                </w:p>
                <w:p w14:paraId="06ED012D" w14:textId="77777777" w:rsidR="00F32719" w:rsidRPr="000D073A" w:rsidRDefault="00F32719" w:rsidP="00F32719">
                  <w:pPr>
                    <w:pStyle w:val="NoSpacing"/>
                    <w:numPr>
                      <w:ilvl w:val="0"/>
                      <w:numId w:val="50"/>
                    </w:numPr>
                    <w:rPr>
                      <w:rFonts w:ascii="Arial" w:hAnsi="Arial" w:cs="Arial"/>
                      <w:i/>
                      <w:iCs/>
                      <w:sz w:val="20"/>
                      <w:szCs w:val="20"/>
                      <w:lang w:eastAsia="en-GB"/>
                    </w:rPr>
                  </w:pPr>
                  <w:r w:rsidRPr="000D073A">
                    <w:rPr>
                      <w:rFonts w:ascii="Arial" w:hAnsi="Arial" w:cs="Arial"/>
                      <w:sz w:val="20"/>
                      <w:szCs w:val="20"/>
                      <w:lang w:eastAsia="en-GB"/>
                    </w:rPr>
                    <w:t xml:space="preserve">Customs and Compliance Issues (especially including Northern Ireland), by </w:t>
                  </w:r>
                  <w:proofErr w:type="gramStart"/>
                  <w:r w:rsidRPr="000D073A">
                    <w:rPr>
                      <w:rFonts w:ascii="Arial" w:hAnsi="Arial" w:cs="Arial"/>
                      <w:sz w:val="20"/>
                      <w:szCs w:val="20"/>
                      <w:lang w:eastAsia="en-GB"/>
                    </w:rPr>
                    <w:t>HMRC;</w:t>
                  </w:r>
                  <w:proofErr w:type="gramEnd"/>
                  <w:r w:rsidRPr="000D073A">
                    <w:rPr>
                      <w:rFonts w:ascii="Arial" w:hAnsi="Arial" w:cs="Arial"/>
                      <w:i/>
                      <w:iCs/>
                      <w:sz w:val="20"/>
                      <w:szCs w:val="20"/>
                      <w:lang w:eastAsia="en-GB"/>
                    </w:rPr>
                    <w:t xml:space="preserve"> </w:t>
                  </w:r>
                </w:p>
                <w:p w14:paraId="4D52E1EE" w14:textId="77777777" w:rsidR="00F32719" w:rsidRPr="000D073A" w:rsidRDefault="00F32719" w:rsidP="00F32719">
                  <w:pPr>
                    <w:pStyle w:val="NoSpacing"/>
                    <w:numPr>
                      <w:ilvl w:val="0"/>
                      <w:numId w:val="50"/>
                    </w:numPr>
                    <w:rPr>
                      <w:rFonts w:ascii="Arial" w:hAnsi="Arial" w:cs="Arial"/>
                      <w:i/>
                      <w:iCs/>
                      <w:sz w:val="20"/>
                      <w:szCs w:val="20"/>
                      <w:lang w:eastAsia="en-GB"/>
                    </w:rPr>
                  </w:pPr>
                  <w:r w:rsidRPr="000D073A">
                    <w:rPr>
                      <w:rFonts w:ascii="Arial" w:hAnsi="Arial" w:cs="Arial"/>
                      <w:sz w:val="20"/>
                      <w:szCs w:val="20"/>
                      <w:lang w:eastAsia="en-GB"/>
                    </w:rPr>
                    <w:t xml:space="preserve">Sanctions developments by </w:t>
                  </w:r>
                  <w:proofErr w:type="gramStart"/>
                  <w:r w:rsidRPr="000D073A">
                    <w:rPr>
                      <w:rFonts w:ascii="Arial" w:hAnsi="Arial" w:cs="Arial"/>
                      <w:sz w:val="20"/>
                      <w:szCs w:val="20"/>
                      <w:lang w:eastAsia="en-GB"/>
                    </w:rPr>
                    <w:t>FCDO;</w:t>
                  </w:r>
                  <w:proofErr w:type="gramEnd"/>
                  <w:r w:rsidRPr="000D073A">
                    <w:rPr>
                      <w:rFonts w:ascii="Arial" w:hAnsi="Arial" w:cs="Arial"/>
                      <w:sz w:val="20"/>
                      <w:szCs w:val="20"/>
                      <w:lang w:eastAsia="en-GB"/>
                    </w:rPr>
                    <w:t xml:space="preserve"> </w:t>
                  </w:r>
                </w:p>
                <w:p w14:paraId="7FB24558" w14:textId="77777777" w:rsidR="00F32719" w:rsidRPr="000D073A" w:rsidRDefault="00F32719" w:rsidP="00F32719">
                  <w:pPr>
                    <w:pStyle w:val="NoSpacing"/>
                    <w:numPr>
                      <w:ilvl w:val="0"/>
                      <w:numId w:val="50"/>
                    </w:numPr>
                    <w:rPr>
                      <w:rFonts w:ascii="Arial" w:hAnsi="Arial" w:cs="Arial"/>
                      <w:b/>
                      <w:bCs/>
                      <w:sz w:val="20"/>
                      <w:szCs w:val="20"/>
                      <w:lang w:eastAsia="en-GB"/>
                    </w:rPr>
                  </w:pPr>
                  <w:r w:rsidRPr="000D073A">
                    <w:rPr>
                      <w:rFonts w:ascii="Arial" w:hAnsi="Arial" w:cs="Arial"/>
                      <w:sz w:val="20"/>
                      <w:szCs w:val="20"/>
                      <w:lang w:eastAsia="en-GB"/>
                    </w:rPr>
                    <w:t xml:space="preserve">Panel Discussion on Sanctions and how they work in </w:t>
                  </w:r>
                  <w:proofErr w:type="gramStart"/>
                  <w:r w:rsidRPr="000D073A">
                    <w:rPr>
                      <w:rFonts w:ascii="Arial" w:hAnsi="Arial" w:cs="Arial"/>
                      <w:sz w:val="20"/>
                      <w:szCs w:val="20"/>
                      <w:lang w:eastAsia="en-GB"/>
                    </w:rPr>
                    <w:t>practice;</w:t>
                  </w:r>
                  <w:proofErr w:type="gramEnd"/>
                </w:p>
                <w:p w14:paraId="751B31A8" w14:textId="77777777" w:rsidR="00F32719" w:rsidRPr="000D073A" w:rsidRDefault="00F32719" w:rsidP="00F32719">
                  <w:pPr>
                    <w:pStyle w:val="NoSpacing"/>
                    <w:numPr>
                      <w:ilvl w:val="0"/>
                      <w:numId w:val="50"/>
                    </w:numPr>
                    <w:rPr>
                      <w:rFonts w:ascii="Arial" w:hAnsi="Arial" w:cs="Arial"/>
                      <w:sz w:val="20"/>
                      <w:szCs w:val="20"/>
                      <w:lang w:eastAsia="en-GB"/>
                    </w:rPr>
                  </w:pPr>
                  <w:r w:rsidRPr="000D073A">
                    <w:rPr>
                      <w:rFonts w:ascii="Arial" w:hAnsi="Arial" w:cs="Arial"/>
                      <w:sz w:val="20"/>
                      <w:szCs w:val="20"/>
                      <w:lang w:eastAsia="en-GB"/>
                    </w:rPr>
                    <w:t xml:space="preserve">Regulations on Trade with the People’s Republic of China by </w:t>
                  </w:r>
                  <w:proofErr w:type="gramStart"/>
                  <w:r w:rsidRPr="000D073A">
                    <w:rPr>
                      <w:rFonts w:ascii="Arial" w:hAnsi="Arial" w:cs="Arial"/>
                      <w:sz w:val="20"/>
                      <w:szCs w:val="20"/>
                      <w:lang w:eastAsia="en-GB"/>
                    </w:rPr>
                    <w:t>FCDO</w:t>
                  </w:r>
                  <w:r>
                    <w:rPr>
                      <w:rFonts w:ascii="Arial" w:hAnsi="Arial" w:cs="Arial"/>
                      <w:sz w:val="20"/>
                      <w:szCs w:val="20"/>
                      <w:lang w:eastAsia="en-GB"/>
                    </w:rPr>
                    <w:t>;</w:t>
                  </w:r>
                  <w:proofErr w:type="gramEnd"/>
                </w:p>
                <w:p w14:paraId="2F4D016E" w14:textId="77777777" w:rsidR="00F32719" w:rsidRPr="000D073A" w:rsidRDefault="00F32719" w:rsidP="00F32719">
                  <w:pPr>
                    <w:pStyle w:val="NoSpacing"/>
                    <w:numPr>
                      <w:ilvl w:val="0"/>
                      <w:numId w:val="50"/>
                    </w:numPr>
                    <w:rPr>
                      <w:rFonts w:ascii="Arial" w:hAnsi="Arial" w:cs="Arial"/>
                      <w:sz w:val="20"/>
                      <w:szCs w:val="20"/>
                      <w:lang w:eastAsia="en-GB"/>
                    </w:rPr>
                  </w:pPr>
                  <w:r w:rsidRPr="000D073A">
                    <w:rPr>
                      <w:rFonts w:ascii="Arial" w:hAnsi="Arial" w:cs="Arial"/>
                      <w:sz w:val="20"/>
                      <w:szCs w:val="20"/>
                      <w:lang w:eastAsia="en-GB"/>
                    </w:rPr>
                    <w:t xml:space="preserve">Update on UK/US Defence Cooperation by UK </w:t>
                  </w:r>
                  <w:proofErr w:type="gramStart"/>
                  <w:r w:rsidRPr="000D073A">
                    <w:rPr>
                      <w:rFonts w:ascii="Arial" w:hAnsi="Arial" w:cs="Arial"/>
                      <w:sz w:val="20"/>
                      <w:szCs w:val="20"/>
                      <w:lang w:eastAsia="en-GB"/>
                    </w:rPr>
                    <w:t>MoD</w:t>
                  </w:r>
                  <w:r>
                    <w:rPr>
                      <w:rFonts w:ascii="Arial" w:hAnsi="Arial" w:cs="Arial"/>
                      <w:sz w:val="20"/>
                      <w:szCs w:val="20"/>
                      <w:lang w:eastAsia="en-GB"/>
                    </w:rPr>
                    <w:t>;</w:t>
                  </w:r>
                  <w:proofErr w:type="gramEnd"/>
                </w:p>
                <w:p w14:paraId="383C9521" w14:textId="77777777" w:rsidR="00F32719" w:rsidRPr="000D073A" w:rsidRDefault="00F32719" w:rsidP="00F32719">
                  <w:pPr>
                    <w:pStyle w:val="NoSpacing"/>
                    <w:numPr>
                      <w:ilvl w:val="0"/>
                      <w:numId w:val="50"/>
                    </w:numPr>
                    <w:rPr>
                      <w:rFonts w:ascii="Arial" w:hAnsi="Arial" w:cs="Arial"/>
                      <w:sz w:val="20"/>
                      <w:szCs w:val="20"/>
                    </w:rPr>
                  </w:pPr>
                  <w:r w:rsidRPr="000D073A">
                    <w:rPr>
                      <w:rFonts w:ascii="Arial" w:hAnsi="Arial" w:cs="Arial"/>
                      <w:sz w:val="20"/>
                      <w:szCs w:val="20"/>
                      <w:lang w:eastAsia="en-GB"/>
                    </w:rPr>
                    <w:t>The vital role that software can play in compliance</w:t>
                  </w:r>
                  <w:r w:rsidRPr="000D073A">
                    <w:rPr>
                      <w:rFonts w:ascii="Arial" w:hAnsi="Arial" w:cs="Arial"/>
                      <w:sz w:val="20"/>
                      <w:szCs w:val="20"/>
                    </w:rPr>
                    <w:t xml:space="preserve"> by OCR</w:t>
                  </w:r>
                  <w:r>
                    <w:rPr>
                      <w:rFonts w:ascii="Arial" w:hAnsi="Arial" w:cs="Arial"/>
                      <w:sz w:val="20"/>
                      <w:szCs w:val="20"/>
                    </w:rPr>
                    <w:t>.</w:t>
                  </w:r>
                </w:p>
                <w:p w14:paraId="0731E75D" w14:textId="77777777" w:rsidR="00F32719" w:rsidRDefault="00F32719" w:rsidP="00FC3BF4">
                  <w:pPr>
                    <w:rPr>
                      <w:rFonts w:ascii="Arial" w:hAnsi="Arial" w:cs="Arial"/>
                      <w:sz w:val="20"/>
                      <w:szCs w:val="20"/>
                    </w:rPr>
                  </w:pPr>
                </w:p>
                <w:p w14:paraId="20857C21" w14:textId="77777777" w:rsidR="00F32719" w:rsidRDefault="00F32719" w:rsidP="00F32719">
                  <w:pPr>
                    <w:rPr>
                      <w:rFonts w:ascii="Arial" w:hAnsi="Arial" w:cs="Arial"/>
                      <w:sz w:val="20"/>
                    </w:rPr>
                  </w:pPr>
                  <w:r w:rsidRPr="00CF4CF2">
                    <w:rPr>
                      <w:rFonts w:ascii="Arial" w:hAnsi="Arial" w:cs="Arial"/>
                      <w:sz w:val="20"/>
                      <w:szCs w:val="20"/>
                    </w:rPr>
                    <w:t xml:space="preserve">Further details of this event </w:t>
                  </w:r>
                  <w:r>
                    <w:rPr>
                      <w:rFonts w:ascii="Arial" w:hAnsi="Arial" w:cs="Arial"/>
                      <w:sz w:val="20"/>
                      <w:szCs w:val="20"/>
                    </w:rPr>
                    <w:t>can be able to</w:t>
                  </w:r>
                  <w:r w:rsidRPr="00CF4CF2">
                    <w:rPr>
                      <w:rFonts w:ascii="Arial" w:hAnsi="Arial" w:cs="Arial"/>
                      <w:sz w:val="20"/>
                      <w:szCs w:val="20"/>
                    </w:rPr>
                    <w:t xml:space="preserve"> be found at: </w:t>
                  </w:r>
                  <w:hyperlink r:id="rId24" w:history="1">
                    <w:r w:rsidRPr="00A44DC3">
                      <w:rPr>
                        <w:rStyle w:val="Hyperlink"/>
                        <w:rFonts w:ascii="Arial" w:hAnsi="Arial" w:cs="Arial"/>
                        <w:sz w:val="20"/>
                        <w:szCs w:val="20"/>
                      </w:rPr>
                      <w:t>https://www.adsgroup.org.uk/events-list/egadd-main-meeting-2023/</w:t>
                    </w:r>
                  </w:hyperlink>
                  <w:r>
                    <w:rPr>
                      <w:rFonts w:ascii="Arial" w:hAnsi="Arial" w:cs="Arial"/>
                      <w:sz w:val="20"/>
                      <w:szCs w:val="20"/>
                    </w:rPr>
                    <w:t xml:space="preserve">. </w:t>
                  </w:r>
                </w:p>
                <w:p w14:paraId="3BF7D14F" w14:textId="77777777" w:rsidR="00404675" w:rsidRPr="00190970" w:rsidRDefault="00404675" w:rsidP="00404675">
                  <w:pPr>
                    <w:rPr>
                      <w:rFonts w:ascii="Arial" w:hAnsi="Arial" w:cs="Arial"/>
                      <w:sz w:val="16"/>
                      <w:szCs w:val="16"/>
                    </w:rPr>
                  </w:pPr>
                </w:p>
                <w:p w14:paraId="2D259CF1" w14:textId="77777777" w:rsidR="004F6ABC" w:rsidRPr="006818C0" w:rsidRDefault="00301523" w:rsidP="004F6ABC">
                  <w:pPr>
                    <w:rPr>
                      <w:rFonts w:ascii="Trebuchet MS" w:hAnsi="Trebuchet MS" w:cs="Arial"/>
                      <w:b/>
                      <w:color w:val="FF0000"/>
                      <w:sz w:val="16"/>
                      <w:szCs w:val="16"/>
                    </w:rPr>
                  </w:pPr>
                  <w:r w:rsidRPr="005F77F6">
                    <w:rPr>
                      <w:rFonts w:ascii="Arial" w:hAnsi="Arial" w:cs="Arial"/>
                      <w:sz w:val="22"/>
                      <w:szCs w:val="22"/>
                    </w:rPr>
                    <w:t xml:space="preserve"> </w:t>
                  </w:r>
                  <w:r w:rsidR="004F6ABC">
                    <w:rPr>
                      <w:color w:val="800000"/>
                      <w:sz w:val="20"/>
                      <w:szCs w:val="20"/>
                    </w:rPr>
                    <w:t>++++++++++++++++++++++++++++++++++++++++++++++++++++++++</w:t>
                  </w:r>
                </w:p>
                <w:bookmarkEnd w:id="1"/>
                <w:bookmarkEnd w:id="2"/>
                <w:p w14:paraId="170289D8" w14:textId="77777777" w:rsidR="00404675" w:rsidRDefault="00BE3BC6" w:rsidP="00404675">
                  <w:pPr>
                    <w:pStyle w:val="Heading1"/>
                    <w:rPr>
                      <w:b/>
                      <w:shadow/>
                      <w:color w:val="000080"/>
                      <w:szCs w:val="28"/>
                    </w:rPr>
                  </w:pPr>
                  <w:r>
                    <w:rPr>
                      <w:b/>
                      <w:shadow/>
                      <w:color w:val="000080"/>
                      <w:szCs w:val="28"/>
                    </w:rPr>
                    <w:t>Employment Opportunities in the Strategic Export Controls Arena</w:t>
                  </w:r>
                </w:p>
                <w:p w14:paraId="576ED119" w14:textId="77777777" w:rsidR="00F32719" w:rsidRDefault="00F32719" w:rsidP="00FC3BF4">
                  <w:pPr>
                    <w:autoSpaceDE w:val="0"/>
                    <w:autoSpaceDN w:val="0"/>
                    <w:adjustRightInd w:val="0"/>
                    <w:rPr>
                      <w:rFonts w:ascii="Arial" w:hAnsi="Arial" w:cs="Arial"/>
                      <w:sz w:val="20"/>
                      <w:szCs w:val="20"/>
                    </w:rPr>
                  </w:pPr>
                </w:p>
                <w:p w14:paraId="51589DAC" w14:textId="77777777" w:rsidR="009C77B4" w:rsidRDefault="00BE3BC6" w:rsidP="00FC3BF4">
                  <w:pPr>
                    <w:autoSpaceDE w:val="0"/>
                    <w:autoSpaceDN w:val="0"/>
                    <w:adjustRightInd w:val="0"/>
                    <w:rPr>
                      <w:rFonts w:ascii="Arial" w:hAnsi="Arial" w:cs="Arial"/>
                      <w:sz w:val="20"/>
                      <w:szCs w:val="20"/>
                    </w:rPr>
                  </w:pPr>
                  <w:r w:rsidRPr="00CF4CF2">
                    <w:rPr>
                      <w:rFonts w:ascii="Arial" w:hAnsi="Arial" w:cs="Arial"/>
                      <w:sz w:val="20"/>
                      <w:szCs w:val="20"/>
                    </w:rPr>
                    <w:t xml:space="preserve">Members are reminded that </w:t>
                  </w:r>
                  <w:r w:rsidR="001127B7" w:rsidRPr="00CF4CF2">
                    <w:rPr>
                      <w:rFonts w:ascii="Arial" w:hAnsi="Arial" w:cs="Arial"/>
                      <w:sz w:val="20"/>
                      <w:szCs w:val="20"/>
                    </w:rPr>
                    <w:t>EGADD</w:t>
                  </w:r>
                  <w:r w:rsidRPr="00CF4CF2">
                    <w:rPr>
                      <w:rFonts w:ascii="Arial" w:hAnsi="Arial" w:cs="Arial"/>
                      <w:sz w:val="20"/>
                      <w:szCs w:val="20"/>
                    </w:rPr>
                    <w:t xml:space="preserve"> offers a </w:t>
                  </w:r>
                  <w:r w:rsidR="009C77B4">
                    <w:rPr>
                      <w:rFonts w:ascii="Arial" w:hAnsi="Arial" w:cs="Arial"/>
                      <w:sz w:val="20"/>
                      <w:szCs w:val="20"/>
                    </w:rPr>
                    <w:t xml:space="preserve">FREE </w:t>
                  </w:r>
                  <w:r w:rsidRPr="00CF4CF2">
                    <w:rPr>
                      <w:rFonts w:ascii="Arial" w:hAnsi="Arial" w:cs="Arial"/>
                      <w:sz w:val="20"/>
                      <w:szCs w:val="20"/>
                    </w:rPr>
                    <w:t>service whereby anyone with any vacancies within the discipline of export and trade controls can</w:t>
                  </w:r>
                  <w:r w:rsidR="009C77B4">
                    <w:rPr>
                      <w:rFonts w:ascii="Arial" w:hAnsi="Arial" w:cs="Arial"/>
                      <w:sz w:val="20"/>
                      <w:szCs w:val="20"/>
                    </w:rPr>
                    <w:t xml:space="preserve"> </w:t>
                  </w:r>
                  <w:r w:rsidRPr="00CF4CF2">
                    <w:rPr>
                      <w:rFonts w:ascii="Arial" w:hAnsi="Arial" w:cs="Arial"/>
                      <w:sz w:val="20"/>
                      <w:szCs w:val="20"/>
                    </w:rPr>
                    <w:t>advertise any potential employment opportunities on the EGADD website</w:t>
                  </w:r>
                  <w:r w:rsidR="009C77B4">
                    <w:rPr>
                      <w:rFonts w:ascii="Arial" w:hAnsi="Arial" w:cs="Arial"/>
                      <w:sz w:val="20"/>
                      <w:szCs w:val="20"/>
                    </w:rPr>
                    <w:t>.</w:t>
                  </w:r>
                </w:p>
                <w:p w14:paraId="4FA5B769" w14:textId="77777777" w:rsidR="009C77B4" w:rsidRDefault="009C77B4" w:rsidP="00FC3BF4">
                  <w:pPr>
                    <w:autoSpaceDE w:val="0"/>
                    <w:autoSpaceDN w:val="0"/>
                    <w:adjustRightInd w:val="0"/>
                    <w:rPr>
                      <w:rFonts w:ascii="Arial" w:hAnsi="Arial" w:cs="Arial"/>
                      <w:sz w:val="20"/>
                      <w:szCs w:val="20"/>
                    </w:rPr>
                  </w:pPr>
                </w:p>
                <w:p w14:paraId="237A0E83" w14:textId="77777777" w:rsidR="00BE3BC6" w:rsidRPr="00CF4CF2" w:rsidRDefault="009C77B4" w:rsidP="00FC3BF4">
                  <w:pPr>
                    <w:autoSpaceDE w:val="0"/>
                    <w:autoSpaceDN w:val="0"/>
                    <w:adjustRightInd w:val="0"/>
                    <w:rPr>
                      <w:rFonts w:ascii="Arial" w:hAnsi="Arial" w:cs="Arial"/>
                      <w:sz w:val="20"/>
                      <w:szCs w:val="20"/>
                    </w:rPr>
                  </w:pPr>
                  <w:r>
                    <w:rPr>
                      <w:rFonts w:ascii="Arial" w:hAnsi="Arial" w:cs="Arial"/>
                      <w:sz w:val="20"/>
                      <w:szCs w:val="20"/>
                    </w:rPr>
                    <w:t>Further details of this are available at:</w:t>
                  </w:r>
                  <w:r w:rsidR="00BE3BC6" w:rsidRPr="00CF4CF2">
                    <w:rPr>
                      <w:rFonts w:ascii="Arial" w:hAnsi="Arial" w:cs="Arial"/>
                      <w:sz w:val="20"/>
                      <w:szCs w:val="20"/>
                    </w:rPr>
                    <w:t xml:space="preserve"> </w:t>
                  </w:r>
                  <w:hyperlink r:id="rId25" w:history="1">
                    <w:r w:rsidR="00BE3BC6" w:rsidRPr="00CF4CF2">
                      <w:rPr>
                        <w:rStyle w:val="Hyperlink"/>
                        <w:rFonts w:ascii="Arial" w:hAnsi="Arial" w:cs="Arial"/>
                        <w:sz w:val="20"/>
                        <w:szCs w:val="20"/>
                      </w:rPr>
                      <w:t>https://www.egad.org.uk/news/job-opportunities/</w:t>
                    </w:r>
                  </w:hyperlink>
                  <w:r w:rsidR="00BE3BC6" w:rsidRPr="00CF4CF2">
                    <w:rPr>
                      <w:rFonts w:ascii="Arial" w:hAnsi="Arial" w:cs="Arial"/>
                      <w:sz w:val="20"/>
                      <w:szCs w:val="20"/>
                    </w:rPr>
                    <w:t xml:space="preserve">. </w:t>
                  </w:r>
                </w:p>
                <w:p w14:paraId="1C8B897D" w14:textId="77777777" w:rsidR="00DC2582" w:rsidRPr="00DC2582" w:rsidRDefault="001127B7" w:rsidP="00404675">
                  <w:pPr>
                    <w:rPr>
                      <w:rStyle w:val="BulletinHeaders"/>
                      <w:rFonts w:ascii="Arial" w:hAnsi="Arial" w:cs="Arial"/>
                      <w:b w:val="0"/>
                      <w:bCs w:val="0"/>
                      <w:color w:val="auto"/>
                      <w:sz w:val="22"/>
                      <w:szCs w:val="22"/>
                    </w:rPr>
                  </w:pPr>
                  <w:r>
                    <w:rPr>
                      <w:color w:val="800000"/>
                      <w:sz w:val="20"/>
                      <w:szCs w:val="20"/>
                    </w:rPr>
                    <w:t>++++++++++++++++++++++++++++++++++++++++++++++++++++++++</w:t>
                  </w:r>
                </w:p>
              </w:txbxContent>
            </v:textbox>
          </v:shape>
        </w:pict>
      </w:r>
      <w:r w:rsidR="007E0F11" w:rsidRPr="00CC7697">
        <w:rPr>
          <w:noProof/>
          <w:sz w:val="20"/>
          <w:lang w:val="en-GB"/>
        </w:rPr>
        <w:pict w14:anchorId="71623A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3" type="#_x0000_t136" style="position:absolute;margin-left:268.35pt;margin-top:310.5pt;width:705.9pt;height:108.3pt;rotation:90;z-index:5" fillcolor="blue" stroked="f" strokecolor="#c4b596" strokeweight="1pt">
            <v:shadow on="t" color="#cbcbcb" offset="3pt,3pt"/>
            <v:textpath style="font-family:&quot;Arial Black&quot;;font-size:48pt;v-rotate-letters:t;v-text-kern:t" trim="t" fitpath="t" string="NEWS  LETTER"/>
          </v:shape>
        </w:pict>
      </w:r>
      <w:r w:rsidR="00BC287D" w:rsidRPr="00CC7697">
        <w:rPr>
          <w:noProof/>
          <w:sz w:val="20"/>
          <w:lang w:val="en-GB"/>
        </w:rPr>
        <w:pict w14:anchorId="6066FB6C">
          <v:shape id="_x0000_s2101" type="#_x0000_t202" style="position:absolute;margin-left:347.7pt;margin-top:-1.95pt;width:179.55pt;height:739.05pt;z-index:13" strokeweight=".5pt">
            <v:stroke dashstyle="1 1" endcap="round"/>
            <v:textbox style="mso-next-textbox:#_x0000_s2101">
              <w:txbxContent>
                <w:p w14:paraId="47B219D5" w14:textId="77777777" w:rsidR="00613BA1" w:rsidRPr="001A493A" w:rsidRDefault="00613BA1" w:rsidP="003F3337">
                  <w:pPr>
                    <w:pStyle w:val="Heading1"/>
                    <w:shd w:val="clear" w:color="auto" w:fill="E7E7FF"/>
                    <w:rPr>
                      <w:rFonts w:ascii="Arial Rounded MT Bold" w:hAnsi="Arial Rounded MT Bold"/>
                      <w:b/>
                      <w:color w:val="0000FF"/>
                      <w:sz w:val="32"/>
                      <w:szCs w:val="32"/>
                    </w:rPr>
                  </w:pPr>
                  <w:r w:rsidRPr="001A493A">
                    <w:rPr>
                      <w:rFonts w:ascii="Arial Rounded MT Bold" w:hAnsi="Arial Rounded MT Bold"/>
                      <w:b/>
                      <w:color w:val="0000FF"/>
                      <w:sz w:val="32"/>
                      <w:szCs w:val="32"/>
                    </w:rPr>
                    <w:t>EGAD</w:t>
                  </w:r>
                  <w:r w:rsidR="001857B9" w:rsidRPr="001A493A">
                    <w:rPr>
                      <w:rFonts w:ascii="Arial Rounded MT Bold" w:hAnsi="Arial Rounded MT Bold"/>
                      <w:b/>
                      <w:color w:val="0000FF"/>
                      <w:sz w:val="32"/>
                      <w:szCs w:val="32"/>
                    </w:rPr>
                    <w:t>D</w:t>
                  </w:r>
                  <w:r w:rsidRPr="001A493A">
                    <w:rPr>
                      <w:rFonts w:ascii="Arial Rounded MT Bold" w:hAnsi="Arial Rounded MT Bold"/>
                      <w:b/>
                      <w:color w:val="0000FF"/>
                      <w:sz w:val="32"/>
                      <w:szCs w:val="32"/>
                    </w:rPr>
                    <w:t xml:space="preserve"> Executive</w:t>
                  </w:r>
                </w:p>
                <w:p w14:paraId="1695CD42" w14:textId="77777777" w:rsidR="00613BA1" w:rsidRPr="001A493A" w:rsidRDefault="00613BA1" w:rsidP="003F3337">
                  <w:pPr>
                    <w:pStyle w:val="Heading1"/>
                    <w:shd w:val="clear" w:color="auto" w:fill="E7E7FF"/>
                    <w:rPr>
                      <w:rFonts w:ascii="Arial Rounded MT Bold" w:hAnsi="Arial Rounded MT Bold"/>
                      <w:color w:val="0000FF"/>
                      <w:sz w:val="32"/>
                      <w:szCs w:val="32"/>
                    </w:rPr>
                  </w:pPr>
                  <w:r w:rsidRPr="001A493A">
                    <w:rPr>
                      <w:rFonts w:ascii="Arial Rounded MT Bold" w:hAnsi="Arial Rounded MT Bold"/>
                      <w:b/>
                      <w:color w:val="0000FF"/>
                      <w:sz w:val="32"/>
                      <w:szCs w:val="32"/>
                    </w:rPr>
                    <w:t>Committee</w:t>
                  </w:r>
                </w:p>
                <w:p w14:paraId="0BF01E64" w14:textId="77777777" w:rsidR="00613BA1" w:rsidRPr="00FC1D08" w:rsidRDefault="00613BA1" w:rsidP="003F3337">
                  <w:pPr>
                    <w:shd w:val="clear" w:color="auto" w:fill="E7E7FF"/>
                    <w:rPr>
                      <w:rFonts w:ascii="Arial" w:hAnsi="Arial" w:cs="Arial"/>
                      <w:b/>
                      <w:sz w:val="16"/>
                      <w:szCs w:val="16"/>
                    </w:rPr>
                  </w:pPr>
                </w:p>
                <w:p w14:paraId="15CAABC3" w14:textId="77777777" w:rsidR="00F616A8" w:rsidRDefault="00F616A8" w:rsidP="00F616A8">
                  <w:pPr>
                    <w:shd w:val="clear" w:color="auto" w:fill="E7E7FF"/>
                    <w:rPr>
                      <w:rFonts w:ascii="Arial Rounded MT Bold" w:hAnsi="Arial Rounded MT Bold" w:cs="Arial"/>
                      <w:sz w:val="20"/>
                      <w:szCs w:val="20"/>
                    </w:rPr>
                  </w:pPr>
                  <w:r>
                    <w:rPr>
                      <w:rFonts w:ascii="Arial Rounded MT Bold" w:hAnsi="Arial Rounded MT Bold" w:cs="Arial"/>
                      <w:b/>
                      <w:sz w:val="20"/>
                      <w:szCs w:val="20"/>
                    </w:rPr>
                    <w:t>Chairman</w:t>
                  </w:r>
                </w:p>
                <w:p w14:paraId="1B2C0B9E" w14:textId="77777777" w:rsidR="00517F47" w:rsidRDefault="00FC3BF4" w:rsidP="003D5F2D">
                  <w:pPr>
                    <w:shd w:val="clear" w:color="auto" w:fill="E7E7FF"/>
                    <w:rPr>
                      <w:rFonts w:ascii="Arial" w:hAnsi="Arial" w:cs="Arial"/>
                      <w:sz w:val="16"/>
                      <w:szCs w:val="16"/>
                    </w:rPr>
                  </w:pPr>
                  <w:r>
                    <w:rPr>
                      <w:rFonts w:ascii="Arial" w:hAnsi="Arial" w:cs="Arial"/>
                      <w:sz w:val="16"/>
                      <w:szCs w:val="16"/>
                    </w:rPr>
                    <w:t>Spencer Chilvers</w:t>
                  </w:r>
                </w:p>
                <w:p w14:paraId="03C67396" w14:textId="77777777" w:rsidR="003D5F2D" w:rsidRDefault="00FC3BF4" w:rsidP="003D5F2D">
                  <w:pPr>
                    <w:shd w:val="clear" w:color="auto" w:fill="E7E7FF"/>
                    <w:rPr>
                      <w:rFonts w:ascii="Arial" w:hAnsi="Arial" w:cs="Arial"/>
                      <w:sz w:val="16"/>
                      <w:szCs w:val="16"/>
                    </w:rPr>
                  </w:pPr>
                  <w:r>
                    <w:rPr>
                      <w:rFonts w:ascii="Arial" w:hAnsi="Arial" w:cs="Arial"/>
                      <w:sz w:val="16"/>
                      <w:szCs w:val="16"/>
                    </w:rPr>
                    <w:t>Rolls-Royce plc</w:t>
                  </w:r>
                </w:p>
                <w:p w14:paraId="6F4CE408" w14:textId="77777777" w:rsidR="00F616A8" w:rsidRPr="00FC1D08" w:rsidRDefault="00F616A8" w:rsidP="00F616A8">
                  <w:pPr>
                    <w:shd w:val="clear" w:color="auto" w:fill="E7E7FF"/>
                    <w:rPr>
                      <w:rFonts w:ascii="Arial" w:hAnsi="Arial" w:cs="Arial"/>
                      <w:b/>
                      <w:sz w:val="16"/>
                      <w:szCs w:val="16"/>
                    </w:rPr>
                  </w:pPr>
                </w:p>
                <w:p w14:paraId="73D4FCFE" w14:textId="77777777" w:rsidR="00F616A8" w:rsidRDefault="00F616A8" w:rsidP="00F616A8">
                  <w:pPr>
                    <w:shd w:val="clear" w:color="auto" w:fill="E7E7FF"/>
                    <w:rPr>
                      <w:rFonts w:ascii="Arial Rounded MT Bold" w:hAnsi="Arial Rounded MT Bold" w:cs="Arial"/>
                      <w:sz w:val="20"/>
                      <w:szCs w:val="20"/>
                    </w:rPr>
                  </w:pPr>
                  <w:r>
                    <w:rPr>
                      <w:rFonts w:ascii="Arial Rounded MT Bold" w:hAnsi="Arial Rounded MT Bold" w:cs="Arial"/>
                      <w:b/>
                      <w:sz w:val="20"/>
                      <w:szCs w:val="20"/>
                    </w:rPr>
                    <w:t>Vice – Chair</w:t>
                  </w:r>
                  <w:r w:rsidR="00FC3BF4">
                    <w:rPr>
                      <w:rFonts w:ascii="Arial Rounded MT Bold" w:hAnsi="Arial Rounded MT Bold" w:cs="Arial"/>
                      <w:b/>
                      <w:sz w:val="20"/>
                      <w:szCs w:val="20"/>
                    </w:rPr>
                    <w:t>s</w:t>
                  </w:r>
                </w:p>
                <w:p w14:paraId="4CFA804D" w14:textId="77777777" w:rsidR="00517F47" w:rsidRDefault="00FC3BF4" w:rsidP="00FC3BF4">
                  <w:pPr>
                    <w:shd w:val="clear" w:color="auto" w:fill="E7E7FF"/>
                    <w:rPr>
                      <w:rFonts w:ascii="Arial" w:hAnsi="Arial" w:cs="Arial"/>
                      <w:sz w:val="16"/>
                      <w:szCs w:val="16"/>
                    </w:rPr>
                  </w:pPr>
                  <w:r>
                    <w:rPr>
                      <w:rFonts w:ascii="Arial" w:hAnsi="Arial" w:cs="Arial"/>
                      <w:sz w:val="16"/>
                      <w:szCs w:val="16"/>
                    </w:rPr>
                    <w:t>Leigh Zone</w:t>
                  </w:r>
                </w:p>
                <w:p w14:paraId="4118F6B2" w14:textId="77777777" w:rsidR="00FC3BF4" w:rsidRDefault="00B05D47" w:rsidP="00FC3BF4">
                  <w:pPr>
                    <w:shd w:val="clear" w:color="auto" w:fill="E7E7FF"/>
                    <w:rPr>
                      <w:rFonts w:ascii="Arial" w:hAnsi="Arial" w:cs="Arial"/>
                      <w:sz w:val="16"/>
                      <w:szCs w:val="16"/>
                    </w:rPr>
                  </w:pPr>
                  <w:r>
                    <w:rPr>
                      <w:rFonts w:ascii="Arial" w:hAnsi="Arial" w:cs="Arial"/>
                      <w:sz w:val="16"/>
                      <w:szCs w:val="16"/>
                    </w:rPr>
                    <w:t>Baker Hughes</w:t>
                  </w:r>
                </w:p>
                <w:p w14:paraId="75BCD3A4" w14:textId="77777777" w:rsidR="00FC3BF4" w:rsidRDefault="00FC3BF4" w:rsidP="00F616A8">
                  <w:pPr>
                    <w:shd w:val="clear" w:color="auto" w:fill="E7E7FF"/>
                    <w:autoSpaceDE w:val="0"/>
                    <w:autoSpaceDN w:val="0"/>
                    <w:adjustRightInd w:val="0"/>
                    <w:rPr>
                      <w:rFonts w:ascii="Arial" w:hAnsi="Arial" w:cs="Arial"/>
                      <w:sz w:val="16"/>
                      <w:szCs w:val="16"/>
                    </w:rPr>
                  </w:pPr>
                </w:p>
                <w:p w14:paraId="681037A2" w14:textId="77777777" w:rsidR="00517F47" w:rsidRDefault="00F616A8" w:rsidP="00F616A8">
                  <w:pPr>
                    <w:shd w:val="clear" w:color="auto" w:fill="E7E7FF"/>
                    <w:autoSpaceDE w:val="0"/>
                    <w:autoSpaceDN w:val="0"/>
                    <w:adjustRightInd w:val="0"/>
                    <w:rPr>
                      <w:rFonts w:ascii="Arial" w:hAnsi="Arial" w:cs="Arial"/>
                      <w:sz w:val="16"/>
                      <w:szCs w:val="16"/>
                    </w:rPr>
                  </w:pPr>
                  <w:r w:rsidRPr="008544B3">
                    <w:rPr>
                      <w:rFonts w:ascii="Arial" w:hAnsi="Arial" w:cs="Arial"/>
                      <w:sz w:val="16"/>
                      <w:szCs w:val="16"/>
                    </w:rPr>
                    <w:t>Susan Griffiths</w:t>
                  </w:r>
                </w:p>
                <w:p w14:paraId="513321D5" w14:textId="77777777" w:rsidR="00F616A8" w:rsidRPr="008544B3" w:rsidRDefault="00F616A8" w:rsidP="00F616A8">
                  <w:pPr>
                    <w:shd w:val="clear" w:color="auto" w:fill="E7E7FF"/>
                    <w:autoSpaceDE w:val="0"/>
                    <w:autoSpaceDN w:val="0"/>
                    <w:adjustRightInd w:val="0"/>
                    <w:rPr>
                      <w:rFonts w:ascii="Arial" w:hAnsi="Arial" w:cs="Arial"/>
                      <w:sz w:val="16"/>
                      <w:szCs w:val="16"/>
                      <w:lang w:val="en-GB"/>
                    </w:rPr>
                  </w:pPr>
                  <w:r w:rsidRPr="008544B3">
                    <w:rPr>
                      <w:rFonts w:ascii="Arial" w:hAnsi="Arial" w:cs="Arial"/>
                      <w:sz w:val="16"/>
                      <w:szCs w:val="16"/>
                    </w:rPr>
                    <w:t>MBDA UK Ltd</w:t>
                  </w:r>
                </w:p>
                <w:p w14:paraId="31A5DC5E" w14:textId="77777777" w:rsidR="00FC3BF4" w:rsidRPr="00FC1D08" w:rsidRDefault="00FC3BF4" w:rsidP="00F616A8">
                  <w:pPr>
                    <w:shd w:val="clear" w:color="auto" w:fill="E7E7FF"/>
                    <w:rPr>
                      <w:rFonts w:ascii="Arial" w:hAnsi="Arial" w:cs="Arial"/>
                      <w:bCs/>
                      <w:sz w:val="16"/>
                      <w:szCs w:val="16"/>
                    </w:rPr>
                  </w:pPr>
                </w:p>
                <w:p w14:paraId="4303E2E2" w14:textId="77777777" w:rsidR="00F616A8" w:rsidRDefault="00F616A8" w:rsidP="00F616A8">
                  <w:pPr>
                    <w:shd w:val="clear" w:color="auto" w:fill="E7E7FF"/>
                    <w:rPr>
                      <w:rFonts w:ascii="Arial Rounded MT Bold" w:hAnsi="Arial Rounded MT Bold" w:cs="Arial"/>
                      <w:sz w:val="20"/>
                      <w:szCs w:val="20"/>
                    </w:rPr>
                  </w:pPr>
                  <w:r>
                    <w:rPr>
                      <w:rFonts w:ascii="Arial Rounded MT Bold" w:hAnsi="Arial Rounded MT Bold" w:cs="Arial"/>
                      <w:b/>
                      <w:sz w:val="20"/>
                      <w:szCs w:val="20"/>
                    </w:rPr>
                    <w:t>Secretary</w:t>
                  </w:r>
                </w:p>
                <w:p w14:paraId="0723BEB0" w14:textId="77777777" w:rsidR="00F616A8" w:rsidRPr="008544B3" w:rsidRDefault="00F616A8" w:rsidP="00F616A8">
                  <w:pPr>
                    <w:pStyle w:val="BodyTextIndent"/>
                    <w:shd w:val="clear" w:color="auto" w:fill="E7E7FF"/>
                    <w:ind w:left="0"/>
                    <w:rPr>
                      <w:sz w:val="16"/>
                      <w:szCs w:val="16"/>
                    </w:rPr>
                  </w:pPr>
                  <w:r>
                    <w:rPr>
                      <w:sz w:val="16"/>
                      <w:szCs w:val="16"/>
                    </w:rPr>
                    <w:t>Brinley Salzmann, AD</w:t>
                  </w:r>
                  <w:r w:rsidRPr="008544B3">
                    <w:rPr>
                      <w:sz w:val="16"/>
                      <w:szCs w:val="16"/>
                    </w:rPr>
                    <w:t>S</w:t>
                  </w:r>
                </w:p>
                <w:p w14:paraId="01571D77" w14:textId="77777777" w:rsidR="00F616A8" w:rsidRPr="008544B3" w:rsidRDefault="00F616A8" w:rsidP="00F616A8">
                  <w:pPr>
                    <w:shd w:val="clear" w:color="auto" w:fill="E7E7FF"/>
                    <w:rPr>
                      <w:rFonts w:ascii="Arial" w:hAnsi="Arial" w:cs="Arial"/>
                      <w:sz w:val="16"/>
                      <w:szCs w:val="16"/>
                    </w:rPr>
                  </w:pPr>
                  <w:hyperlink r:id="rId26" w:history="1">
                    <w:r w:rsidRPr="008544B3">
                      <w:rPr>
                        <w:rStyle w:val="Hyperlink"/>
                        <w:rFonts w:ascii="Arial" w:hAnsi="Arial" w:cs="Arial"/>
                        <w:sz w:val="16"/>
                        <w:szCs w:val="16"/>
                      </w:rPr>
                      <w:t>Brinley.Salzmann@adsgroup.org.uk</w:t>
                    </w:r>
                  </w:hyperlink>
                </w:p>
                <w:p w14:paraId="06120233" w14:textId="77777777" w:rsidR="00F616A8" w:rsidRPr="00FC1D08" w:rsidRDefault="00F616A8" w:rsidP="00F616A8">
                  <w:pPr>
                    <w:shd w:val="clear" w:color="auto" w:fill="E7E7FF"/>
                    <w:rPr>
                      <w:rFonts w:ascii="Arial" w:hAnsi="Arial" w:cs="Arial"/>
                      <w:sz w:val="16"/>
                      <w:szCs w:val="16"/>
                    </w:rPr>
                  </w:pPr>
                </w:p>
                <w:p w14:paraId="7BEB1932" w14:textId="77777777" w:rsidR="00F616A8" w:rsidRDefault="00F616A8" w:rsidP="00F616A8">
                  <w:pPr>
                    <w:shd w:val="clear" w:color="auto" w:fill="E7E7FF"/>
                    <w:rPr>
                      <w:rFonts w:ascii="Arial Rounded MT Bold" w:hAnsi="Arial Rounded MT Bold" w:cs="Arial"/>
                      <w:b/>
                      <w:bCs/>
                      <w:sz w:val="20"/>
                      <w:szCs w:val="20"/>
                    </w:rPr>
                  </w:pPr>
                  <w:r>
                    <w:rPr>
                      <w:rFonts w:ascii="Arial Rounded MT Bold" w:hAnsi="Arial Rounded MT Bold" w:cs="Arial"/>
                      <w:b/>
                      <w:bCs/>
                      <w:sz w:val="20"/>
                      <w:szCs w:val="20"/>
                    </w:rPr>
                    <w:t>Members</w:t>
                  </w:r>
                </w:p>
                <w:p w14:paraId="0532811F" w14:textId="77777777" w:rsidR="00517F47" w:rsidRDefault="00B05D47" w:rsidP="003D5F2D">
                  <w:pPr>
                    <w:shd w:val="clear" w:color="auto" w:fill="E7E7FF"/>
                    <w:rPr>
                      <w:rFonts w:ascii="Arial" w:hAnsi="Arial" w:cs="Arial"/>
                      <w:sz w:val="16"/>
                      <w:szCs w:val="16"/>
                    </w:rPr>
                  </w:pPr>
                  <w:r>
                    <w:rPr>
                      <w:rFonts w:ascii="Arial" w:hAnsi="Arial" w:cs="Arial"/>
                      <w:sz w:val="16"/>
                      <w:szCs w:val="16"/>
                    </w:rPr>
                    <w:t>M</w:t>
                  </w:r>
                  <w:r w:rsidR="003C19BD">
                    <w:rPr>
                      <w:rFonts w:ascii="Arial" w:hAnsi="Arial" w:cs="Arial"/>
                      <w:sz w:val="16"/>
                      <w:szCs w:val="16"/>
                    </w:rPr>
                    <w:t>ark Smalldon</w:t>
                  </w:r>
                </w:p>
                <w:p w14:paraId="7D903057" w14:textId="77777777" w:rsidR="000D3047" w:rsidRDefault="000D3047" w:rsidP="003D5F2D">
                  <w:pPr>
                    <w:shd w:val="clear" w:color="auto" w:fill="E7E7FF"/>
                    <w:rPr>
                      <w:rFonts w:ascii="Arial" w:hAnsi="Arial" w:cs="Arial"/>
                      <w:sz w:val="16"/>
                      <w:szCs w:val="16"/>
                    </w:rPr>
                  </w:pPr>
                  <w:r>
                    <w:rPr>
                      <w:rFonts w:ascii="Arial" w:hAnsi="Arial" w:cs="Arial"/>
                      <w:sz w:val="16"/>
                      <w:szCs w:val="16"/>
                    </w:rPr>
                    <w:t>BAE Systems</w:t>
                  </w:r>
                </w:p>
                <w:p w14:paraId="1F9B6EA5" w14:textId="77777777" w:rsidR="000D3047" w:rsidRDefault="000D3047" w:rsidP="003D5F2D">
                  <w:pPr>
                    <w:shd w:val="clear" w:color="auto" w:fill="E7E7FF"/>
                    <w:rPr>
                      <w:rFonts w:ascii="Arial" w:hAnsi="Arial" w:cs="Arial"/>
                      <w:sz w:val="16"/>
                      <w:szCs w:val="16"/>
                    </w:rPr>
                  </w:pPr>
                </w:p>
                <w:p w14:paraId="28F07F4B" w14:textId="77777777" w:rsidR="00517F47" w:rsidRDefault="00F616A8" w:rsidP="003D5F2D">
                  <w:pPr>
                    <w:shd w:val="clear" w:color="auto" w:fill="E7E7FF"/>
                    <w:rPr>
                      <w:rFonts w:ascii="Arial" w:hAnsi="Arial" w:cs="Arial"/>
                      <w:sz w:val="16"/>
                      <w:szCs w:val="16"/>
                    </w:rPr>
                  </w:pPr>
                  <w:r>
                    <w:rPr>
                      <w:rFonts w:ascii="Arial" w:hAnsi="Arial" w:cs="Arial"/>
                      <w:sz w:val="16"/>
                      <w:szCs w:val="16"/>
                    </w:rPr>
                    <w:t>Sue Tooze</w:t>
                  </w:r>
                </w:p>
                <w:p w14:paraId="2D50216F" w14:textId="77777777" w:rsidR="00F616A8" w:rsidRPr="009630EA" w:rsidRDefault="00F616A8" w:rsidP="003D5F2D">
                  <w:pPr>
                    <w:shd w:val="clear" w:color="auto" w:fill="E7E7FF"/>
                    <w:rPr>
                      <w:rFonts w:ascii="Arial" w:hAnsi="Arial" w:cs="Arial"/>
                      <w:sz w:val="16"/>
                      <w:szCs w:val="16"/>
                    </w:rPr>
                  </w:pPr>
                  <w:r w:rsidRPr="009630EA">
                    <w:rPr>
                      <w:rFonts w:ascii="Arial" w:hAnsi="Arial" w:cs="Arial"/>
                      <w:sz w:val="16"/>
                      <w:szCs w:val="16"/>
                    </w:rPr>
                    <w:t>BAE Systems</w:t>
                  </w:r>
                </w:p>
                <w:p w14:paraId="761F7A36" w14:textId="77777777" w:rsidR="00F616A8" w:rsidRDefault="00F616A8" w:rsidP="00F616A8">
                  <w:pPr>
                    <w:shd w:val="clear" w:color="auto" w:fill="E7E7FF"/>
                    <w:rPr>
                      <w:rFonts w:ascii="Arial" w:hAnsi="Arial" w:cs="Arial"/>
                      <w:sz w:val="16"/>
                      <w:szCs w:val="16"/>
                    </w:rPr>
                  </w:pPr>
                </w:p>
                <w:p w14:paraId="30A0501F" w14:textId="77777777" w:rsidR="00F616A8" w:rsidRPr="001A76F7" w:rsidRDefault="00F616A8" w:rsidP="00F616A8">
                  <w:pPr>
                    <w:shd w:val="clear" w:color="auto" w:fill="E7E7FF"/>
                    <w:rPr>
                      <w:rFonts w:ascii="Arial" w:hAnsi="Arial" w:cs="Arial"/>
                      <w:i/>
                      <w:sz w:val="16"/>
                      <w:szCs w:val="16"/>
                    </w:rPr>
                  </w:pPr>
                  <w:r w:rsidRPr="001A76F7">
                    <w:rPr>
                      <w:rFonts w:ascii="Arial" w:hAnsi="Arial" w:cs="Arial"/>
                      <w:i/>
                      <w:sz w:val="16"/>
                      <w:szCs w:val="16"/>
                    </w:rPr>
                    <w:t>Sunny Mann, Baker &amp; McKenzie LLP (</w:t>
                  </w:r>
                  <w:r w:rsidR="0083010B">
                    <w:rPr>
                      <w:rFonts w:ascii="Arial" w:hAnsi="Arial" w:cs="Arial"/>
                      <w:i/>
                      <w:sz w:val="16"/>
                      <w:szCs w:val="16"/>
                    </w:rPr>
                    <w:t xml:space="preserve">Legal Adviser and </w:t>
                  </w:r>
                  <w:r w:rsidRPr="001A76F7">
                    <w:rPr>
                      <w:rFonts w:ascii="Arial" w:hAnsi="Arial" w:cs="Arial"/>
                      <w:i/>
                      <w:sz w:val="16"/>
                      <w:szCs w:val="16"/>
                    </w:rPr>
                    <w:t>Observer)</w:t>
                  </w:r>
                </w:p>
                <w:p w14:paraId="112E7B53" w14:textId="77777777" w:rsidR="00F616A8" w:rsidRPr="001A76F7" w:rsidRDefault="00F616A8" w:rsidP="00F616A8">
                  <w:pPr>
                    <w:shd w:val="clear" w:color="auto" w:fill="E7E7FF"/>
                    <w:rPr>
                      <w:rFonts w:ascii="Arial" w:hAnsi="Arial" w:cs="Arial"/>
                      <w:i/>
                      <w:sz w:val="16"/>
                      <w:szCs w:val="16"/>
                    </w:rPr>
                  </w:pPr>
                </w:p>
                <w:p w14:paraId="3F3DCC42" w14:textId="77777777" w:rsidR="00517F47" w:rsidRDefault="000D3047" w:rsidP="00057D5F">
                  <w:pPr>
                    <w:shd w:val="clear" w:color="auto" w:fill="E7E7FF"/>
                    <w:rPr>
                      <w:rFonts w:ascii="Arial" w:hAnsi="Arial" w:cs="Arial"/>
                      <w:sz w:val="16"/>
                      <w:szCs w:val="16"/>
                    </w:rPr>
                  </w:pPr>
                  <w:r>
                    <w:rPr>
                      <w:rFonts w:ascii="Arial" w:hAnsi="Arial" w:cs="Arial"/>
                      <w:sz w:val="16"/>
                      <w:szCs w:val="16"/>
                    </w:rPr>
                    <w:t>Sandra Roberts</w:t>
                  </w:r>
                </w:p>
                <w:p w14:paraId="40D1E727" w14:textId="77777777" w:rsidR="000D3047" w:rsidRDefault="000D3047" w:rsidP="00057D5F">
                  <w:pPr>
                    <w:shd w:val="clear" w:color="auto" w:fill="E7E7FF"/>
                    <w:rPr>
                      <w:rFonts w:ascii="Arial" w:hAnsi="Arial" w:cs="Arial"/>
                      <w:sz w:val="16"/>
                      <w:szCs w:val="16"/>
                    </w:rPr>
                  </w:pPr>
                  <w:r>
                    <w:rPr>
                      <w:rFonts w:ascii="Arial" w:hAnsi="Arial" w:cs="Arial"/>
                      <w:sz w:val="16"/>
                      <w:szCs w:val="16"/>
                    </w:rPr>
                    <w:t>Boeing UK</w:t>
                  </w:r>
                </w:p>
                <w:p w14:paraId="4F9DA194" w14:textId="77777777" w:rsidR="000D3047" w:rsidRDefault="000D3047" w:rsidP="00057D5F">
                  <w:pPr>
                    <w:shd w:val="clear" w:color="auto" w:fill="E7E7FF"/>
                    <w:rPr>
                      <w:rFonts w:ascii="Arial" w:hAnsi="Arial" w:cs="Arial"/>
                      <w:sz w:val="16"/>
                      <w:szCs w:val="16"/>
                    </w:rPr>
                  </w:pPr>
                </w:p>
                <w:p w14:paraId="6D4C7F82" w14:textId="77777777" w:rsidR="00517F47" w:rsidRDefault="003C19BD" w:rsidP="00057D5F">
                  <w:pPr>
                    <w:shd w:val="clear" w:color="auto" w:fill="E7E7FF"/>
                    <w:rPr>
                      <w:rFonts w:ascii="Arial" w:hAnsi="Arial" w:cs="Arial"/>
                      <w:sz w:val="16"/>
                      <w:szCs w:val="16"/>
                    </w:rPr>
                  </w:pPr>
                  <w:r>
                    <w:rPr>
                      <w:rFonts w:ascii="Arial" w:hAnsi="Arial" w:cs="Arial"/>
                      <w:sz w:val="16"/>
                      <w:szCs w:val="16"/>
                    </w:rPr>
                    <w:t>Peter Buck</w:t>
                  </w:r>
                </w:p>
                <w:p w14:paraId="2AC488C7" w14:textId="77777777" w:rsidR="000D3047" w:rsidRDefault="000D3047" w:rsidP="00057D5F">
                  <w:pPr>
                    <w:shd w:val="clear" w:color="auto" w:fill="E7E7FF"/>
                    <w:rPr>
                      <w:rFonts w:ascii="Arial" w:hAnsi="Arial" w:cs="Arial"/>
                      <w:sz w:val="16"/>
                      <w:szCs w:val="16"/>
                    </w:rPr>
                  </w:pPr>
                  <w:r>
                    <w:rPr>
                      <w:rFonts w:ascii="Arial" w:hAnsi="Arial" w:cs="Arial"/>
                      <w:sz w:val="16"/>
                      <w:szCs w:val="16"/>
                    </w:rPr>
                    <w:t>Collins Aerospace</w:t>
                  </w:r>
                </w:p>
                <w:p w14:paraId="50BFF928" w14:textId="77777777" w:rsidR="000D3047" w:rsidRPr="000D3047" w:rsidRDefault="000D3047" w:rsidP="00057D5F">
                  <w:pPr>
                    <w:shd w:val="clear" w:color="auto" w:fill="E7E7FF"/>
                    <w:rPr>
                      <w:rFonts w:ascii="Arial" w:hAnsi="Arial" w:cs="Arial"/>
                      <w:sz w:val="16"/>
                      <w:szCs w:val="16"/>
                    </w:rPr>
                  </w:pPr>
                </w:p>
                <w:p w14:paraId="6FC65C94" w14:textId="77777777" w:rsidR="00517F47" w:rsidRDefault="00517F47" w:rsidP="00517F47">
                  <w:pPr>
                    <w:shd w:val="clear" w:color="auto" w:fill="E7E7FF"/>
                    <w:rPr>
                      <w:rFonts w:ascii="Arial" w:hAnsi="Arial" w:cs="Arial"/>
                      <w:sz w:val="16"/>
                      <w:szCs w:val="16"/>
                    </w:rPr>
                  </w:pPr>
                  <w:r>
                    <w:rPr>
                      <w:rFonts w:ascii="Arial" w:hAnsi="Arial" w:cs="Arial"/>
                      <w:sz w:val="16"/>
                      <w:szCs w:val="16"/>
                    </w:rPr>
                    <w:t>Warren Bayliss</w:t>
                  </w:r>
                </w:p>
                <w:p w14:paraId="27DA8CEF" w14:textId="77777777" w:rsidR="00517F47" w:rsidRDefault="00517F47" w:rsidP="00517F47">
                  <w:pPr>
                    <w:shd w:val="clear" w:color="auto" w:fill="E7E7FF"/>
                    <w:rPr>
                      <w:rFonts w:ascii="Arial" w:hAnsi="Arial" w:cs="Arial"/>
                      <w:sz w:val="16"/>
                      <w:szCs w:val="16"/>
                    </w:rPr>
                  </w:pPr>
                  <w:r>
                    <w:rPr>
                      <w:rFonts w:ascii="Arial" w:hAnsi="Arial" w:cs="Arial"/>
                      <w:sz w:val="16"/>
                      <w:szCs w:val="16"/>
                    </w:rPr>
                    <w:t>Deloitte</w:t>
                  </w:r>
                </w:p>
                <w:p w14:paraId="065D6759" w14:textId="77777777" w:rsidR="00517F47" w:rsidRDefault="00517F47" w:rsidP="00517F47">
                  <w:pPr>
                    <w:shd w:val="clear" w:color="auto" w:fill="E7E7FF"/>
                    <w:rPr>
                      <w:rFonts w:ascii="Arial" w:hAnsi="Arial" w:cs="Arial"/>
                      <w:sz w:val="16"/>
                      <w:szCs w:val="16"/>
                    </w:rPr>
                  </w:pPr>
                </w:p>
                <w:p w14:paraId="48526F7D" w14:textId="77777777" w:rsidR="00517F47" w:rsidRDefault="00FC3BF4" w:rsidP="00057D5F">
                  <w:pPr>
                    <w:shd w:val="clear" w:color="auto" w:fill="E7E7FF"/>
                    <w:rPr>
                      <w:rFonts w:ascii="Arial" w:hAnsi="Arial" w:cs="Arial"/>
                      <w:sz w:val="16"/>
                      <w:szCs w:val="16"/>
                    </w:rPr>
                  </w:pPr>
                  <w:r>
                    <w:rPr>
                      <w:rFonts w:ascii="Arial" w:hAnsi="Arial" w:cs="Arial"/>
                      <w:sz w:val="16"/>
                      <w:szCs w:val="16"/>
                    </w:rPr>
                    <w:t>David Macready</w:t>
                  </w:r>
                </w:p>
                <w:p w14:paraId="1D8BE40E" w14:textId="77777777" w:rsidR="00FC3BF4" w:rsidRDefault="00FC3BF4" w:rsidP="00057D5F">
                  <w:pPr>
                    <w:shd w:val="clear" w:color="auto" w:fill="E7E7FF"/>
                    <w:rPr>
                      <w:rFonts w:ascii="Arial" w:hAnsi="Arial" w:cs="Arial"/>
                      <w:sz w:val="16"/>
                      <w:szCs w:val="16"/>
                    </w:rPr>
                  </w:pPr>
                  <w:r>
                    <w:rPr>
                      <w:rFonts w:ascii="Arial" w:hAnsi="Arial" w:cs="Arial"/>
                      <w:sz w:val="16"/>
                      <w:szCs w:val="16"/>
                    </w:rPr>
                    <w:t>Fujitsu</w:t>
                  </w:r>
                </w:p>
                <w:p w14:paraId="1AB8B82B" w14:textId="77777777" w:rsidR="00FC3BF4" w:rsidRDefault="00FC3BF4" w:rsidP="00057D5F">
                  <w:pPr>
                    <w:shd w:val="clear" w:color="auto" w:fill="E7E7FF"/>
                    <w:rPr>
                      <w:rFonts w:ascii="Arial" w:hAnsi="Arial" w:cs="Arial"/>
                      <w:sz w:val="16"/>
                      <w:szCs w:val="16"/>
                    </w:rPr>
                  </w:pPr>
                </w:p>
                <w:p w14:paraId="3B7DFD3F" w14:textId="77777777" w:rsidR="00517F47" w:rsidRDefault="000D3047" w:rsidP="00556BC3">
                  <w:pPr>
                    <w:shd w:val="clear" w:color="auto" w:fill="E7E7FF"/>
                    <w:jc w:val="both"/>
                    <w:rPr>
                      <w:rFonts w:ascii="Arial" w:hAnsi="Arial" w:cs="Arial"/>
                      <w:sz w:val="16"/>
                      <w:szCs w:val="16"/>
                      <w:lang w:val="pt-BR"/>
                    </w:rPr>
                  </w:pPr>
                  <w:r>
                    <w:rPr>
                      <w:rFonts w:ascii="Arial" w:hAnsi="Arial" w:cs="Arial"/>
                      <w:sz w:val="16"/>
                      <w:szCs w:val="16"/>
                      <w:lang w:val="pt-BR"/>
                    </w:rPr>
                    <w:t>Terry Irvine</w:t>
                  </w:r>
                </w:p>
                <w:p w14:paraId="6B69397E" w14:textId="77777777" w:rsidR="000D3047" w:rsidRDefault="000D3047" w:rsidP="00556BC3">
                  <w:pPr>
                    <w:shd w:val="clear" w:color="auto" w:fill="E7E7FF"/>
                    <w:jc w:val="both"/>
                    <w:rPr>
                      <w:rFonts w:ascii="Arial" w:hAnsi="Arial" w:cs="Arial"/>
                      <w:sz w:val="16"/>
                      <w:szCs w:val="16"/>
                      <w:lang w:val="pt-BR"/>
                    </w:rPr>
                  </w:pPr>
                  <w:r>
                    <w:rPr>
                      <w:rFonts w:ascii="Arial" w:hAnsi="Arial" w:cs="Arial"/>
                      <w:sz w:val="16"/>
                      <w:szCs w:val="16"/>
                      <w:lang w:val="pt-BR"/>
                    </w:rPr>
                    <w:t>GKN Aerospace</w:t>
                  </w:r>
                </w:p>
                <w:p w14:paraId="3ECF8E49" w14:textId="77777777" w:rsidR="000D3047" w:rsidRDefault="000D3047" w:rsidP="00556BC3">
                  <w:pPr>
                    <w:shd w:val="clear" w:color="auto" w:fill="E7E7FF"/>
                    <w:jc w:val="both"/>
                    <w:rPr>
                      <w:rFonts w:ascii="Arial" w:hAnsi="Arial" w:cs="Arial"/>
                      <w:sz w:val="16"/>
                      <w:szCs w:val="16"/>
                      <w:lang w:val="pt-BR"/>
                    </w:rPr>
                  </w:pPr>
                </w:p>
                <w:p w14:paraId="3B925592" w14:textId="77777777" w:rsidR="00517F47" w:rsidRDefault="00EC5D52" w:rsidP="00556BC3">
                  <w:pPr>
                    <w:shd w:val="clear" w:color="auto" w:fill="E7E7FF"/>
                    <w:jc w:val="both"/>
                    <w:rPr>
                      <w:rFonts w:ascii="Arial" w:hAnsi="Arial" w:cs="Arial"/>
                      <w:sz w:val="16"/>
                      <w:szCs w:val="16"/>
                      <w:lang w:val="pt-BR"/>
                    </w:rPr>
                  </w:pPr>
                  <w:r>
                    <w:rPr>
                      <w:rFonts w:ascii="Arial" w:hAnsi="Arial" w:cs="Arial"/>
                      <w:sz w:val="16"/>
                      <w:szCs w:val="16"/>
                      <w:lang w:val="pt-BR"/>
                    </w:rPr>
                    <w:t>Lindy Davies-Myatt</w:t>
                  </w:r>
                </w:p>
                <w:p w14:paraId="77E98DB7" w14:textId="77777777" w:rsidR="00EC5D52" w:rsidRDefault="00EC5D52" w:rsidP="00556BC3">
                  <w:pPr>
                    <w:shd w:val="clear" w:color="auto" w:fill="E7E7FF"/>
                    <w:jc w:val="both"/>
                    <w:rPr>
                      <w:rFonts w:ascii="Arial" w:hAnsi="Arial" w:cs="Arial"/>
                      <w:sz w:val="16"/>
                      <w:szCs w:val="16"/>
                      <w:lang w:val="pt-BR"/>
                    </w:rPr>
                  </w:pPr>
                  <w:r>
                    <w:rPr>
                      <w:rFonts w:ascii="Arial" w:hAnsi="Arial" w:cs="Arial"/>
                      <w:sz w:val="16"/>
                      <w:szCs w:val="16"/>
                      <w:lang w:val="pt-BR"/>
                    </w:rPr>
                    <w:t>Inmarsat</w:t>
                  </w:r>
                </w:p>
                <w:p w14:paraId="55EE90DA" w14:textId="77777777" w:rsidR="003C19BD" w:rsidRDefault="003C19BD" w:rsidP="00556BC3">
                  <w:pPr>
                    <w:shd w:val="clear" w:color="auto" w:fill="E7E7FF"/>
                    <w:jc w:val="both"/>
                    <w:rPr>
                      <w:rFonts w:ascii="Arial" w:hAnsi="Arial" w:cs="Arial"/>
                      <w:sz w:val="16"/>
                      <w:szCs w:val="16"/>
                      <w:lang w:val="pt-BR"/>
                    </w:rPr>
                  </w:pPr>
                </w:p>
                <w:p w14:paraId="3C37E046" w14:textId="77777777" w:rsidR="003C19BD" w:rsidRDefault="003C19BD" w:rsidP="00556BC3">
                  <w:pPr>
                    <w:shd w:val="clear" w:color="auto" w:fill="E7E7FF"/>
                    <w:jc w:val="both"/>
                    <w:rPr>
                      <w:rFonts w:ascii="Arial" w:hAnsi="Arial" w:cs="Arial"/>
                      <w:sz w:val="16"/>
                      <w:szCs w:val="16"/>
                      <w:lang w:val="pt-BR"/>
                    </w:rPr>
                  </w:pPr>
                  <w:r>
                    <w:rPr>
                      <w:rFonts w:ascii="Arial" w:hAnsi="Arial" w:cs="Arial"/>
                      <w:sz w:val="16"/>
                      <w:szCs w:val="16"/>
                      <w:lang w:val="pt-BR"/>
                    </w:rPr>
                    <w:t>Kevin Tomsett</w:t>
                  </w:r>
                </w:p>
                <w:p w14:paraId="46A3B88B" w14:textId="77777777" w:rsidR="003C19BD" w:rsidRDefault="003C19BD" w:rsidP="00556BC3">
                  <w:pPr>
                    <w:shd w:val="clear" w:color="auto" w:fill="E7E7FF"/>
                    <w:jc w:val="both"/>
                    <w:rPr>
                      <w:rFonts w:ascii="Arial" w:hAnsi="Arial" w:cs="Arial"/>
                      <w:sz w:val="16"/>
                      <w:szCs w:val="16"/>
                      <w:lang w:val="pt-BR"/>
                    </w:rPr>
                  </w:pPr>
                  <w:r>
                    <w:rPr>
                      <w:rFonts w:ascii="Arial" w:hAnsi="Arial" w:cs="Arial"/>
                      <w:sz w:val="16"/>
                      <w:szCs w:val="16"/>
                      <w:lang w:val="pt-BR"/>
                    </w:rPr>
                    <w:t>Jacobs</w:t>
                  </w:r>
                </w:p>
                <w:p w14:paraId="11EB818B" w14:textId="77777777" w:rsidR="00EC5D52" w:rsidRDefault="00EC5D52" w:rsidP="00556BC3">
                  <w:pPr>
                    <w:shd w:val="clear" w:color="auto" w:fill="E7E7FF"/>
                    <w:jc w:val="both"/>
                    <w:rPr>
                      <w:rFonts w:ascii="Arial" w:hAnsi="Arial" w:cs="Arial"/>
                      <w:sz w:val="16"/>
                      <w:szCs w:val="16"/>
                      <w:lang w:val="pt-BR"/>
                    </w:rPr>
                  </w:pPr>
                </w:p>
                <w:p w14:paraId="12D56B32" w14:textId="77777777" w:rsidR="003C19BD" w:rsidRDefault="003C19BD" w:rsidP="003C19BD">
                  <w:pPr>
                    <w:shd w:val="clear" w:color="auto" w:fill="E7E7FF"/>
                    <w:rPr>
                      <w:rFonts w:ascii="Arial" w:hAnsi="Arial" w:cs="Arial"/>
                      <w:sz w:val="16"/>
                      <w:szCs w:val="16"/>
                    </w:rPr>
                  </w:pPr>
                  <w:r>
                    <w:rPr>
                      <w:rFonts w:ascii="Arial" w:hAnsi="Arial" w:cs="Arial"/>
                      <w:sz w:val="16"/>
                      <w:szCs w:val="16"/>
                    </w:rPr>
                    <w:t>Marita Ryman</w:t>
                  </w:r>
                </w:p>
                <w:p w14:paraId="207E0B66" w14:textId="77777777" w:rsidR="003C19BD" w:rsidRPr="00556BC3" w:rsidRDefault="003C19BD" w:rsidP="003C19BD">
                  <w:pPr>
                    <w:shd w:val="clear" w:color="auto" w:fill="E7E7FF"/>
                    <w:rPr>
                      <w:rFonts w:ascii="Arial" w:hAnsi="Arial" w:cs="Arial"/>
                      <w:sz w:val="16"/>
                      <w:szCs w:val="16"/>
                    </w:rPr>
                  </w:pPr>
                  <w:r>
                    <w:rPr>
                      <w:rFonts w:ascii="Arial" w:hAnsi="Arial" w:cs="Arial"/>
                      <w:sz w:val="16"/>
                      <w:szCs w:val="16"/>
                    </w:rPr>
                    <w:t>Leonardo</w:t>
                  </w:r>
                </w:p>
                <w:p w14:paraId="1E87FE4E" w14:textId="77777777" w:rsidR="003C19BD" w:rsidRDefault="003C19BD" w:rsidP="00556BC3">
                  <w:pPr>
                    <w:shd w:val="clear" w:color="auto" w:fill="E7E7FF"/>
                    <w:rPr>
                      <w:rFonts w:ascii="Arial" w:hAnsi="Arial" w:cs="Arial"/>
                      <w:sz w:val="16"/>
                      <w:szCs w:val="16"/>
                      <w:lang w:val="pt-BR"/>
                    </w:rPr>
                  </w:pPr>
                </w:p>
                <w:p w14:paraId="6233BD4B" w14:textId="77777777" w:rsidR="00517F47" w:rsidRDefault="001513A1" w:rsidP="00556BC3">
                  <w:pPr>
                    <w:shd w:val="clear" w:color="auto" w:fill="E7E7FF"/>
                    <w:rPr>
                      <w:rFonts w:ascii="Arial" w:hAnsi="Arial" w:cs="Arial"/>
                      <w:sz w:val="16"/>
                      <w:szCs w:val="16"/>
                      <w:lang w:val="pt-BR"/>
                    </w:rPr>
                  </w:pPr>
                  <w:r>
                    <w:rPr>
                      <w:rFonts w:ascii="Arial" w:hAnsi="Arial" w:cs="Arial"/>
                      <w:sz w:val="16"/>
                      <w:szCs w:val="16"/>
                      <w:lang w:val="pt-BR"/>
                    </w:rPr>
                    <w:t>Anthony Pritchard</w:t>
                  </w:r>
                </w:p>
                <w:p w14:paraId="75F1C09B" w14:textId="77777777" w:rsidR="001513A1" w:rsidRDefault="001513A1" w:rsidP="00556BC3">
                  <w:pPr>
                    <w:shd w:val="clear" w:color="auto" w:fill="E7E7FF"/>
                    <w:rPr>
                      <w:rFonts w:ascii="Arial" w:hAnsi="Arial" w:cs="Arial"/>
                      <w:sz w:val="16"/>
                      <w:szCs w:val="16"/>
                      <w:lang w:val="pt-BR"/>
                    </w:rPr>
                  </w:pPr>
                  <w:r>
                    <w:rPr>
                      <w:rFonts w:ascii="Arial" w:hAnsi="Arial" w:cs="Arial"/>
                      <w:sz w:val="16"/>
                      <w:szCs w:val="16"/>
                      <w:lang w:val="pt-BR"/>
                    </w:rPr>
                    <w:t>Marshall ADG</w:t>
                  </w:r>
                </w:p>
                <w:p w14:paraId="5676FCC2" w14:textId="77777777" w:rsidR="001513A1" w:rsidRDefault="001513A1" w:rsidP="00556BC3">
                  <w:pPr>
                    <w:shd w:val="clear" w:color="auto" w:fill="E7E7FF"/>
                    <w:rPr>
                      <w:rFonts w:ascii="Arial" w:hAnsi="Arial" w:cs="Arial"/>
                      <w:sz w:val="16"/>
                      <w:szCs w:val="16"/>
                      <w:lang w:eastAsia="en-GB"/>
                    </w:rPr>
                  </w:pPr>
                </w:p>
                <w:p w14:paraId="2DCB8175" w14:textId="77777777" w:rsidR="00517F47" w:rsidRDefault="00057D5F" w:rsidP="00057D5F">
                  <w:pPr>
                    <w:shd w:val="clear" w:color="auto" w:fill="E7E7FF"/>
                    <w:rPr>
                      <w:rFonts w:ascii="Arial" w:hAnsi="Arial" w:cs="Arial"/>
                      <w:sz w:val="16"/>
                      <w:szCs w:val="16"/>
                    </w:rPr>
                  </w:pPr>
                  <w:r>
                    <w:rPr>
                      <w:rFonts w:ascii="Arial" w:hAnsi="Arial" w:cs="Arial"/>
                      <w:sz w:val="16"/>
                      <w:szCs w:val="16"/>
                    </w:rPr>
                    <w:t>Michael Bell</w:t>
                  </w:r>
                </w:p>
                <w:p w14:paraId="73323D51" w14:textId="77777777" w:rsidR="00057D5F" w:rsidRPr="008544B3" w:rsidRDefault="00057D5F" w:rsidP="00057D5F">
                  <w:pPr>
                    <w:shd w:val="clear" w:color="auto" w:fill="E7E7FF"/>
                    <w:rPr>
                      <w:rFonts w:ascii="Arial" w:hAnsi="Arial" w:cs="Arial"/>
                      <w:sz w:val="16"/>
                      <w:szCs w:val="16"/>
                    </w:rPr>
                  </w:pPr>
                  <w:r>
                    <w:rPr>
                      <w:rFonts w:ascii="Arial" w:hAnsi="Arial" w:cs="Arial"/>
                      <w:sz w:val="16"/>
                      <w:szCs w:val="16"/>
                    </w:rPr>
                    <w:t>Michael Bell Export Controls</w:t>
                  </w:r>
                </w:p>
                <w:p w14:paraId="69674821" w14:textId="77777777" w:rsidR="001513A1" w:rsidRDefault="001513A1" w:rsidP="0006055C">
                  <w:pPr>
                    <w:shd w:val="clear" w:color="auto" w:fill="E7E7FF"/>
                    <w:rPr>
                      <w:rFonts w:ascii="Arial" w:hAnsi="Arial" w:cs="Arial"/>
                      <w:sz w:val="16"/>
                      <w:szCs w:val="16"/>
                    </w:rPr>
                  </w:pPr>
                </w:p>
                <w:p w14:paraId="3A4715FF" w14:textId="77777777" w:rsidR="00517F47" w:rsidRDefault="00FC1D08" w:rsidP="0006055C">
                  <w:pPr>
                    <w:shd w:val="clear" w:color="auto" w:fill="E7E7FF"/>
                    <w:rPr>
                      <w:rFonts w:ascii="Arial" w:hAnsi="Arial" w:cs="Arial"/>
                      <w:sz w:val="16"/>
                      <w:szCs w:val="16"/>
                    </w:rPr>
                  </w:pPr>
                  <w:r>
                    <w:rPr>
                      <w:rFonts w:ascii="Arial" w:hAnsi="Arial" w:cs="Arial"/>
                      <w:sz w:val="16"/>
                      <w:szCs w:val="16"/>
                    </w:rPr>
                    <w:t>Leonie James</w:t>
                  </w:r>
                </w:p>
                <w:p w14:paraId="5423A2B7" w14:textId="77777777" w:rsidR="00FC1D08" w:rsidRDefault="00FC1D08" w:rsidP="0006055C">
                  <w:pPr>
                    <w:shd w:val="clear" w:color="auto" w:fill="E7E7FF"/>
                    <w:rPr>
                      <w:rFonts w:ascii="Arial" w:hAnsi="Arial" w:cs="Arial"/>
                      <w:sz w:val="16"/>
                      <w:szCs w:val="16"/>
                    </w:rPr>
                  </w:pPr>
                  <w:r>
                    <w:rPr>
                      <w:rFonts w:ascii="Arial" w:hAnsi="Arial" w:cs="Arial"/>
                      <w:sz w:val="16"/>
                      <w:szCs w:val="16"/>
                    </w:rPr>
                    <w:t>MSI-Defence Systems</w:t>
                  </w:r>
                </w:p>
                <w:p w14:paraId="76262077" w14:textId="77777777" w:rsidR="00517F47" w:rsidRDefault="00517F47" w:rsidP="0006055C">
                  <w:pPr>
                    <w:shd w:val="clear" w:color="auto" w:fill="E7E7FF"/>
                    <w:rPr>
                      <w:rFonts w:ascii="Arial" w:hAnsi="Arial" w:cs="Arial"/>
                      <w:sz w:val="16"/>
                      <w:szCs w:val="16"/>
                    </w:rPr>
                  </w:pPr>
                </w:p>
                <w:p w14:paraId="2FB87B34" w14:textId="77777777" w:rsidR="00517F47" w:rsidRDefault="00517F47" w:rsidP="0006055C">
                  <w:pPr>
                    <w:shd w:val="clear" w:color="auto" w:fill="E7E7FF"/>
                    <w:rPr>
                      <w:rFonts w:ascii="Arial" w:hAnsi="Arial" w:cs="Arial"/>
                      <w:sz w:val="16"/>
                      <w:szCs w:val="16"/>
                    </w:rPr>
                  </w:pPr>
                  <w:r>
                    <w:rPr>
                      <w:rFonts w:ascii="Arial" w:hAnsi="Arial" w:cs="Arial"/>
                      <w:sz w:val="16"/>
                      <w:szCs w:val="16"/>
                    </w:rPr>
                    <w:t>Louise Howls</w:t>
                  </w:r>
                </w:p>
                <w:p w14:paraId="535B4B0A" w14:textId="77777777" w:rsidR="00517F47" w:rsidRDefault="00517F47" w:rsidP="0006055C">
                  <w:pPr>
                    <w:shd w:val="clear" w:color="auto" w:fill="E7E7FF"/>
                    <w:rPr>
                      <w:rFonts w:ascii="Arial" w:hAnsi="Arial" w:cs="Arial"/>
                      <w:sz w:val="16"/>
                      <w:szCs w:val="16"/>
                    </w:rPr>
                  </w:pPr>
                  <w:r>
                    <w:rPr>
                      <w:rFonts w:ascii="Arial" w:hAnsi="Arial" w:cs="Arial"/>
                      <w:sz w:val="16"/>
                      <w:szCs w:val="16"/>
                    </w:rPr>
                    <w:t>Northrop Grumman</w:t>
                  </w:r>
                </w:p>
                <w:p w14:paraId="705A8D9B" w14:textId="77777777" w:rsidR="001A493A" w:rsidRDefault="001A493A" w:rsidP="0006055C">
                  <w:pPr>
                    <w:shd w:val="clear" w:color="auto" w:fill="E7E7FF"/>
                    <w:rPr>
                      <w:rFonts w:ascii="Arial" w:hAnsi="Arial" w:cs="Arial"/>
                      <w:sz w:val="16"/>
                      <w:szCs w:val="16"/>
                    </w:rPr>
                  </w:pPr>
                </w:p>
                <w:p w14:paraId="5CF75E61" w14:textId="77777777" w:rsidR="00517F47" w:rsidRDefault="001A493A" w:rsidP="001A493A">
                  <w:pPr>
                    <w:shd w:val="clear" w:color="auto" w:fill="E7E7FF"/>
                    <w:rPr>
                      <w:rFonts w:ascii="Arial" w:hAnsi="Arial" w:cs="Arial"/>
                      <w:sz w:val="16"/>
                      <w:szCs w:val="16"/>
                      <w:lang w:eastAsia="en-GB"/>
                    </w:rPr>
                  </w:pPr>
                  <w:r w:rsidRPr="001513A1">
                    <w:rPr>
                      <w:rFonts w:ascii="Arial" w:hAnsi="Arial" w:cs="Arial"/>
                      <w:sz w:val="16"/>
                      <w:szCs w:val="16"/>
                      <w:lang w:eastAsia="en-GB"/>
                    </w:rPr>
                    <w:t>David Abbott</w:t>
                  </w:r>
                </w:p>
                <w:p w14:paraId="18EC9ECF" w14:textId="77777777" w:rsidR="001A493A" w:rsidRPr="001513A1" w:rsidRDefault="001A493A" w:rsidP="001A493A">
                  <w:pPr>
                    <w:shd w:val="clear" w:color="auto" w:fill="E7E7FF"/>
                    <w:rPr>
                      <w:rFonts w:ascii="Arial" w:hAnsi="Arial" w:cs="Arial"/>
                      <w:sz w:val="16"/>
                      <w:szCs w:val="16"/>
                      <w:lang w:eastAsia="en-GB"/>
                    </w:rPr>
                  </w:pPr>
                  <w:r>
                    <w:rPr>
                      <w:rFonts w:ascii="Arial" w:hAnsi="Arial" w:cs="Arial"/>
                      <w:sz w:val="16"/>
                      <w:szCs w:val="16"/>
                      <w:lang w:eastAsia="en-GB"/>
                    </w:rPr>
                    <w:t>Reaction Engines</w:t>
                  </w:r>
                </w:p>
                <w:p w14:paraId="4895306F" w14:textId="77777777" w:rsidR="001A493A" w:rsidRDefault="001A493A" w:rsidP="001A493A">
                  <w:pPr>
                    <w:shd w:val="clear" w:color="auto" w:fill="E7E7FF"/>
                    <w:rPr>
                      <w:rFonts w:ascii="Arial" w:hAnsi="Arial" w:cs="Arial"/>
                      <w:sz w:val="16"/>
                      <w:szCs w:val="16"/>
                      <w:lang w:eastAsia="en-GB"/>
                    </w:rPr>
                  </w:pPr>
                </w:p>
                <w:p w14:paraId="1E6FE5DF" w14:textId="77777777" w:rsidR="00517F47" w:rsidRDefault="00FC3BF4" w:rsidP="001A493A">
                  <w:pPr>
                    <w:shd w:val="clear" w:color="auto" w:fill="E7E7FF"/>
                    <w:rPr>
                      <w:rFonts w:ascii="Arial" w:hAnsi="Arial" w:cs="Arial"/>
                      <w:sz w:val="16"/>
                      <w:szCs w:val="16"/>
                    </w:rPr>
                  </w:pPr>
                  <w:r>
                    <w:rPr>
                      <w:rFonts w:ascii="Arial" w:hAnsi="Arial" w:cs="Arial"/>
                      <w:sz w:val="16"/>
                      <w:szCs w:val="16"/>
                    </w:rPr>
                    <w:t>Liz Sumner</w:t>
                  </w:r>
                </w:p>
                <w:p w14:paraId="45D263CB" w14:textId="77777777" w:rsidR="00FC3BF4" w:rsidRDefault="00FC3BF4" w:rsidP="001A493A">
                  <w:pPr>
                    <w:shd w:val="clear" w:color="auto" w:fill="E7E7FF"/>
                    <w:rPr>
                      <w:rFonts w:ascii="Arial" w:hAnsi="Arial" w:cs="Arial"/>
                      <w:sz w:val="16"/>
                      <w:szCs w:val="16"/>
                    </w:rPr>
                  </w:pPr>
                  <w:r>
                    <w:rPr>
                      <w:rFonts w:ascii="Arial" w:hAnsi="Arial" w:cs="Arial"/>
                      <w:sz w:val="16"/>
                      <w:szCs w:val="16"/>
                    </w:rPr>
                    <w:t>Scott Safety</w:t>
                  </w:r>
                </w:p>
                <w:p w14:paraId="334B3D09" w14:textId="77777777" w:rsidR="001513A1" w:rsidRPr="001513A1" w:rsidRDefault="001513A1" w:rsidP="00F616A8">
                  <w:pPr>
                    <w:shd w:val="clear" w:color="auto" w:fill="E7E7FF"/>
                    <w:rPr>
                      <w:rFonts w:ascii="Arial" w:hAnsi="Arial" w:cs="Arial"/>
                      <w:sz w:val="16"/>
                      <w:szCs w:val="16"/>
                      <w:lang w:eastAsia="en-GB"/>
                    </w:rPr>
                  </w:pPr>
                </w:p>
                <w:p w14:paraId="68715763" w14:textId="77777777" w:rsidR="001513A1" w:rsidRDefault="001513A1" w:rsidP="00F616A8">
                  <w:pPr>
                    <w:shd w:val="clear" w:color="auto" w:fill="E7E7FF"/>
                    <w:rPr>
                      <w:rFonts w:ascii="Arial" w:hAnsi="Arial" w:cs="Arial"/>
                      <w:color w:val="1F497D"/>
                      <w:sz w:val="16"/>
                      <w:szCs w:val="16"/>
                      <w:lang w:eastAsia="en-GB"/>
                    </w:rPr>
                  </w:pPr>
                </w:p>
                <w:p w14:paraId="5F3257FD" w14:textId="77777777" w:rsidR="001513A1" w:rsidRPr="00FC1D08" w:rsidRDefault="001513A1" w:rsidP="00F616A8">
                  <w:pPr>
                    <w:shd w:val="clear" w:color="auto" w:fill="E7E7FF"/>
                    <w:rPr>
                      <w:rFonts w:ascii="Arial" w:hAnsi="Arial" w:cs="Arial"/>
                      <w:sz w:val="16"/>
                      <w:szCs w:val="16"/>
                    </w:rPr>
                  </w:pPr>
                </w:p>
                <w:p w14:paraId="29667BC0" w14:textId="77777777" w:rsidR="00FC3BF4" w:rsidRDefault="00FC3BF4" w:rsidP="00F616A8">
                  <w:pPr>
                    <w:shd w:val="clear" w:color="auto" w:fill="E7E7FF"/>
                    <w:rPr>
                      <w:rFonts w:ascii="Arial" w:hAnsi="Arial" w:cs="Arial"/>
                      <w:sz w:val="16"/>
                      <w:szCs w:val="16"/>
                    </w:rPr>
                  </w:pPr>
                </w:p>
                <w:p w14:paraId="5BA62B5F" w14:textId="77777777" w:rsidR="00613BA1" w:rsidRPr="0000226E" w:rsidRDefault="00613BA1" w:rsidP="00F616A8">
                  <w:pPr>
                    <w:shd w:val="clear" w:color="auto" w:fill="E7E7FF"/>
                    <w:rPr>
                      <w:rFonts w:ascii="Arial" w:hAnsi="Arial" w:cs="Arial"/>
                      <w:sz w:val="16"/>
                      <w:szCs w:val="16"/>
                    </w:rPr>
                  </w:pPr>
                  <w:r w:rsidRPr="0000226E">
                    <w:rPr>
                      <w:rFonts w:ascii="Arial" w:hAnsi="Arial" w:cs="Arial"/>
                      <w:sz w:val="16"/>
                      <w:szCs w:val="16"/>
                    </w:rPr>
                    <w:t xml:space="preserve"> </w:t>
                  </w:r>
                </w:p>
                <w:p w14:paraId="10DAC550" w14:textId="77777777" w:rsidR="00613BA1" w:rsidRDefault="00613BA1" w:rsidP="0000226E">
                  <w:pPr>
                    <w:shd w:val="clear" w:color="auto" w:fill="E7E7FF"/>
                    <w:rPr>
                      <w:rFonts w:ascii="Arial" w:hAnsi="Arial" w:cs="Arial"/>
                      <w:sz w:val="16"/>
                      <w:szCs w:val="16"/>
                    </w:rPr>
                  </w:pPr>
                </w:p>
                <w:p w14:paraId="33D053D2" w14:textId="77777777" w:rsidR="00057D5F" w:rsidRPr="00DD22EE" w:rsidRDefault="00057D5F" w:rsidP="00057D5F">
                  <w:pPr>
                    <w:shd w:val="clear" w:color="auto" w:fill="E7E7FF"/>
                    <w:rPr>
                      <w:rFonts w:ascii="Arial" w:hAnsi="Arial" w:cs="Arial"/>
                      <w:color w:val="1F497D"/>
                      <w:sz w:val="16"/>
                      <w:szCs w:val="16"/>
                    </w:rPr>
                  </w:pPr>
                </w:p>
                <w:p w14:paraId="5A2C7D3F" w14:textId="77777777" w:rsidR="00057D5F" w:rsidRPr="00DD22EE" w:rsidRDefault="00057D5F" w:rsidP="00057D5F">
                  <w:pPr>
                    <w:shd w:val="clear" w:color="auto" w:fill="E7E7FF"/>
                    <w:rPr>
                      <w:rFonts w:ascii="Arial" w:hAnsi="Arial" w:cs="Arial"/>
                      <w:color w:val="0000CC"/>
                      <w:sz w:val="16"/>
                      <w:szCs w:val="16"/>
                    </w:rPr>
                  </w:pPr>
                </w:p>
                <w:p w14:paraId="77CDD18B" w14:textId="77777777" w:rsidR="00613BA1" w:rsidRPr="008544B3" w:rsidRDefault="00613BA1" w:rsidP="003F3337">
                  <w:pPr>
                    <w:pStyle w:val="BodyTextIndent"/>
                    <w:shd w:val="clear" w:color="auto" w:fill="E7E7FF"/>
                    <w:ind w:left="0"/>
                    <w:rPr>
                      <w:sz w:val="16"/>
                      <w:szCs w:val="16"/>
                    </w:rPr>
                  </w:pPr>
                </w:p>
                <w:p w14:paraId="2DECC4C6" w14:textId="77777777" w:rsidR="00613BA1" w:rsidRPr="00B52ECB" w:rsidRDefault="00613BA1" w:rsidP="00B52ECB">
                  <w:pPr>
                    <w:shd w:val="clear" w:color="auto" w:fill="E7E7FF"/>
                    <w:rPr>
                      <w:rFonts w:ascii="Arial" w:hAnsi="Arial" w:cs="Arial"/>
                      <w:sz w:val="16"/>
                      <w:szCs w:val="16"/>
                    </w:rPr>
                  </w:pPr>
                  <w:r>
                    <w:rPr>
                      <w:rFonts w:ascii="Arial" w:hAnsi="Arial" w:cs="Arial"/>
                      <w:sz w:val="16"/>
                      <w:szCs w:val="16"/>
                    </w:rPr>
                    <w:t xml:space="preserve"> </w:t>
                  </w:r>
                </w:p>
              </w:txbxContent>
            </v:textbox>
          </v:shape>
        </w:pict>
      </w:r>
      <w:r w:rsidR="005C6359" w:rsidRPr="00CC7697">
        <w:rPr>
          <w:noProof/>
          <w:sz w:val="20"/>
          <w:lang w:val="en-GB"/>
        </w:rPr>
        <w:pict w14:anchorId="69C84A0E">
          <v:rect id="_x0000_s2056" style="position:absolute;margin-left:570pt;margin-top:-9.75pt;width:142.5pt;height:91.65pt;z-index:1" stroked="f"/>
        </w:pict>
      </w:r>
      <w:r w:rsidR="00EA4D1A" w:rsidRPr="00CC7697">
        <w:rPr>
          <w:noProof/>
          <w:sz w:val="20"/>
          <w:lang w:val="en-GB"/>
        </w:rPr>
        <w:pict w14:anchorId="43CDE389">
          <v:rect id="_x0000_s2057" style="position:absolute;margin-left:632.7pt;margin-top:78pt;width:14.25pt;height:35.1pt;z-index:2" stroked="f"/>
        </w:pict>
      </w:r>
      <w:r w:rsidR="00EA4D1A" w:rsidRPr="00CC7697">
        <w:rPr>
          <w:noProof/>
          <w:sz w:val="20"/>
          <w:lang w:val="en-GB"/>
        </w:rPr>
        <w:pict w14:anchorId="4C9EE08D">
          <v:rect id="_x0000_s2058" style="position:absolute;margin-left:632.7pt;margin-top:23.4pt;width:14.25pt;height:23.4pt;z-index:3" stroked="f"/>
        </w:pict>
      </w:r>
      <w:r w:rsidR="00EA4D1A" w:rsidRPr="00CC7697">
        <w:rPr>
          <w:noProof/>
          <w:sz w:val="20"/>
          <w:lang w:val="en-GB"/>
        </w:rPr>
        <w:pict w14:anchorId="06195CA4">
          <v:rect id="_x0000_s2059" style="position:absolute;margin-left:615.6pt;margin-top:44.85pt;width:17.1pt;height:29.25pt;z-index:4" stroked="f"/>
        </w:pict>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pict w14:anchorId="51CFB579">
          <v:shape id="_x0000_i1025" type="#_x0000_t75" style="width:160.3pt;height:127.7pt">
            <v:imagedata r:id="rId27" o:title="egadd_logo_RGB_Screen"/>
          </v:shape>
        </w:pict>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r w:rsidR="00EA4D1A" w:rsidRPr="00CC7697">
        <w:rPr>
          <w:lang w:val="en-GB"/>
        </w:rPr>
        <w:tab/>
      </w:r>
    </w:p>
    <w:p w14:paraId="3D38181F" w14:textId="77777777" w:rsidR="00EA4D1A" w:rsidRPr="00CC7697" w:rsidRDefault="00EA4D1A">
      <w:pPr>
        <w:ind w:right="-1134"/>
        <w:rPr>
          <w:lang w:val="en-GB"/>
        </w:rPr>
      </w:pPr>
      <w:r w:rsidRPr="00CC7697">
        <w:rPr>
          <w:noProof/>
          <w:sz w:val="20"/>
          <w:lang w:val="en-GB"/>
        </w:rPr>
        <w:pict w14:anchorId="1603A3C5">
          <v:shape id="_x0000_s2110" type="#_x0000_t202" style="position:absolute;margin-left:1094.4pt;margin-top:3.45pt;width:5.7pt;height:29.25pt;z-index:19" stroked="f" strokecolor="red" strokeweight="3pt">
            <v:stroke linestyle="thinThin"/>
            <v:textbox style="mso-next-textbox:#_x0000_s2110">
              <w:txbxContent>
                <w:p w14:paraId="5C8DBEEF" w14:textId="77777777" w:rsidR="00613BA1" w:rsidRDefault="00613BA1">
                  <w:pPr>
                    <w:ind w:right="-1134"/>
                    <w:jc w:val="both"/>
                    <w:rPr>
                      <w:rFonts w:ascii="Arial" w:hAnsi="Arial" w:cs="Arial"/>
                      <w:sz w:val="18"/>
                    </w:rPr>
                  </w:pPr>
                </w:p>
                <w:p w14:paraId="44E2B48F" w14:textId="77777777" w:rsidR="00613BA1" w:rsidRDefault="00613BA1">
                  <w:pPr>
                    <w:ind w:right="-1134"/>
                  </w:pPr>
                </w:p>
                <w:p w14:paraId="4835B4B4" w14:textId="77777777" w:rsidR="00613BA1" w:rsidRDefault="00613BA1"/>
              </w:txbxContent>
            </v:textbox>
            <w10:wrap type="square"/>
          </v:shape>
        </w:pict>
      </w:r>
    </w:p>
    <w:p w14:paraId="2C0228B7" w14:textId="77777777" w:rsidR="00EA4D1A" w:rsidRPr="00CC7697" w:rsidRDefault="00EA4D1A">
      <w:pPr>
        <w:ind w:right="-1134"/>
        <w:rPr>
          <w:lang w:val="en-GB"/>
        </w:rPr>
      </w:pPr>
    </w:p>
    <w:p w14:paraId="69E0CAF2" w14:textId="77777777" w:rsidR="00EA4D1A" w:rsidRPr="00CC7697" w:rsidRDefault="00EA4D1A">
      <w:pPr>
        <w:ind w:right="-1134"/>
        <w:rPr>
          <w:lang w:val="en-GB"/>
        </w:rPr>
      </w:pPr>
    </w:p>
    <w:p w14:paraId="6FD69747" w14:textId="77777777" w:rsidR="00EA4D1A" w:rsidRPr="00CC7697" w:rsidRDefault="00EA4D1A">
      <w:pPr>
        <w:ind w:right="-1134"/>
        <w:rPr>
          <w:lang w:val="en-GB"/>
        </w:rPr>
      </w:pPr>
    </w:p>
    <w:p w14:paraId="1676782E" w14:textId="77777777" w:rsidR="00EA4D1A" w:rsidRPr="00CC7697" w:rsidRDefault="00EA4D1A">
      <w:pPr>
        <w:ind w:right="-1134"/>
        <w:rPr>
          <w:lang w:val="en-GB"/>
        </w:rPr>
      </w:pPr>
    </w:p>
    <w:p w14:paraId="59ED3A13" w14:textId="77777777" w:rsidR="00EA4D1A" w:rsidRPr="00CC7697" w:rsidRDefault="00FD187E">
      <w:pPr>
        <w:ind w:right="-1134"/>
        <w:rPr>
          <w:lang w:val="en-GB"/>
        </w:rPr>
      </w:pPr>
      <w:r w:rsidRPr="00CC7697">
        <w:rPr>
          <w:lang w:val="en-GB"/>
        </w:rPr>
        <w:pict w14:anchorId="2871CE2E">
          <v:shape id="_x0000_i1026" type="#_x0000_t75" style="width:55.7pt;height:66pt">
            <v:imagedata r:id="rId28" o:title=""/>
          </v:shape>
        </w:pict>
      </w:r>
    </w:p>
    <w:p w14:paraId="7CD9E209" w14:textId="77777777" w:rsidR="00EA4D1A" w:rsidRPr="00CC7697" w:rsidRDefault="00EA4D1A">
      <w:pPr>
        <w:ind w:right="-1134"/>
        <w:rPr>
          <w:lang w:val="en-GB"/>
        </w:rPr>
      </w:pPr>
    </w:p>
    <w:p w14:paraId="4DC16C21" w14:textId="77777777" w:rsidR="00EA4D1A" w:rsidRPr="00CC7697" w:rsidRDefault="00EA4D1A">
      <w:pPr>
        <w:ind w:right="-1134"/>
        <w:rPr>
          <w:lang w:val="en-GB"/>
        </w:rPr>
      </w:pPr>
    </w:p>
    <w:p w14:paraId="105E0762" w14:textId="77777777" w:rsidR="00EA4D1A" w:rsidRPr="00CC7697" w:rsidRDefault="00EA4D1A">
      <w:pPr>
        <w:ind w:right="-1134"/>
        <w:rPr>
          <w:lang w:val="en-GB"/>
        </w:rPr>
      </w:pPr>
    </w:p>
    <w:p w14:paraId="024DE278" w14:textId="77777777" w:rsidR="00EA4D1A" w:rsidRPr="00CC7697" w:rsidRDefault="00EA4D1A">
      <w:pPr>
        <w:ind w:right="-1134"/>
        <w:rPr>
          <w:lang w:val="en-GB"/>
        </w:rPr>
      </w:pPr>
    </w:p>
    <w:p w14:paraId="00F5BAFD" w14:textId="77777777" w:rsidR="00EA4D1A" w:rsidRPr="00CC7697" w:rsidRDefault="00EA4D1A">
      <w:pPr>
        <w:ind w:right="-1134"/>
        <w:rPr>
          <w:lang w:val="en-GB"/>
        </w:rPr>
      </w:pPr>
    </w:p>
    <w:p w14:paraId="6E132186" w14:textId="77777777" w:rsidR="00EA4D1A" w:rsidRPr="00CC7697" w:rsidRDefault="00EA4D1A">
      <w:pPr>
        <w:ind w:right="-1134"/>
        <w:rPr>
          <w:lang w:val="en-GB"/>
        </w:rPr>
      </w:pPr>
    </w:p>
    <w:p w14:paraId="6EFA098E" w14:textId="77777777" w:rsidR="00EA4D1A" w:rsidRPr="00CC7697" w:rsidRDefault="00EA4D1A">
      <w:pPr>
        <w:ind w:right="-1134"/>
        <w:rPr>
          <w:lang w:val="en-GB"/>
        </w:rPr>
      </w:pPr>
    </w:p>
    <w:p w14:paraId="094D91BD" w14:textId="77777777" w:rsidR="00EA4D1A" w:rsidRPr="00CC7697" w:rsidRDefault="00EA4D1A">
      <w:pPr>
        <w:ind w:right="-1134"/>
        <w:rPr>
          <w:lang w:val="en-GB"/>
        </w:rPr>
      </w:pPr>
    </w:p>
    <w:p w14:paraId="7FDCAA97" w14:textId="77777777" w:rsidR="00EA4D1A" w:rsidRPr="00CC7697" w:rsidRDefault="00EA4D1A">
      <w:pPr>
        <w:ind w:right="-1134"/>
        <w:rPr>
          <w:lang w:val="en-GB"/>
        </w:rPr>
      </w:pPr>
    </w:p>
    <w:p w14:paraId="4F896621" w14:textId="77777777" w:rsidR="00EA4D1A" w:rsidRPr="00CC7697" w:rsidRDefault="00EA4D1A">
      <w:pPr>
        <w:ind w:right="-1134"/>
        <w:rPr>
          <w:lang w:val="en-GB"/>
        </w:rPr>
      </w:pPr>
    </w:p>
    <w:p w14:paraId="651FE2D1" w14:textId="77777777" w:rsidR="00EA4D1A" w:rsidRPr="00CC7697" w:rsidRDefault="00EA4D1A">
      <w:pPr>
        <w:ind w:right="-1134"/>
        <w:rPr>
          <w:lang w:val="en-GB"/>
        </w:rPr>
      </w:pPr>
    </w:p>
    <w:p w14:paraId="134D5C2C" w14:textId="77777777" w:rsidR="00EA4D1A" w:rsidRPr="00CC7697" w:rsidRDefault="00EA4D1A">
      <w:pPr>
        <w:ind w:right="-1134"/>
        <w:rPr>
          <w:lang w:val="en-GB"/>
        </w:rPr>
      </w:pPr>
    </w:p>
    <w:p w14:paraId="19D5BB36" w14:textId="77777777" w:rsidR="00EA4D1A" w:rsidRPr="00CC7697" w:rsidRDefault="00EA4D1A">
      <w:pPr>
        <w:ind w:right="-1134"/>
        <w:rPr>
          <w:lang w:val="en-GB"/>
        </w:rPr>
      </w:pPr>
    </w:p>
    <w:p w14:paraId="377BB513" w14:textId="77777777" w:rsidR="00EA4D1A" w:rsidRPr="00CC7697" w:rsidRDefault="00EA4D1A">
      <w:pPr>
        <w:ind w:right="-1134"/>
        <w:rPr>
          <w:lang w:val="en-GB"/>
        </w:rPr>
      </w:pPr>
    </w:p>
    <w:p w14:paraId="1FDE650F" w14:textId="77777777" w:rsidR="00EA4D1A" w:rsidRPr="00CC7697" w:rsidRDefault="00EA4D1A">
      <w:pPr>
        <w:ind w:right="-1134"/>
        <w:rPr>
          <w:lang w:val="en-GB"/>
        </w:rPr>
      </w:pPr>
    </w:p>
    <w:p w14:paraId="31D7AB0B" w14:textId="77777777" w:rsidR="00EA4D1A" w:rsidRPr="00CC7697" w:rsidRDefault="00EA4D1A">
      <w:pPr>
        <w:ind w:right="-1134"/>
        <w:rPr>
          <w:lang w:val="en-GB"/>
        </w:rPr>
      </w:pPr>
    </w:p>
    <w:p w14:paraId="39C9A07C" w14:textId="77777777" w:rsidR="00EA4D1A" w:rsidRPr="00CC7697" w:rsidRDefault="00EA4D1A">
      <w:pPr>
        <w:ind w:right="-1134"/>
        <w:rPr>
          <w:lang w:val="en-GB"/>
        </w:rPr>
      </w:pPr>
    </w:p>
    <w:p w14:paraId="071E8693" w14:textId="77777777" w:rsidR="00EA4D1A" w:rsidRPr="00CC7697" w:rsidRDefault="00EA4D1A">
      <w:pPr>
        <w:ind w:right="-1134"/>
        <w:rPr>
          <w:lang w:val="en-GB"/>
        </w:rPr>
      </w:pPr>
    </w:p>
    <w:p w14:paraId="391D5A7E" w14:textId="77777777" w:rsidR="00EA4D1A" w:rsidRPr="00CC7697" w:rsidRDefault="00EA4D1A">
      <w:pPr>
        <w:ind w:right="-1134"/>
        <w:rPr>
          <w:lang w:val="en-GB"/>
        </w:rPr>
      </w:pPr>
    </w:p>
    <w:p w14:paraId="36256A3E" w14:textId="77777777" w:rsidR="00EA4D1A" w:rsidRPr="00CC7697" w:rsidRDefault="00EA4D1A">
      <w:pPr>
        <w:ind w:right="-1134"/>
        <w:rPr>
          <w:lang w:val="en-GB"/>
        </w:rPr>
      </w:pPr>
    </w:p>
    <w:p w14:paraId="54699787" w14:textId="77777777" w:rsidR="00EA4D1A" w:rsidRPr="00CC7697" w:rsidRDefault="00EA4D1A">
      <w:pPr>
        <w:ind w:right="-1134"/>
        <w:rPr>
          <w:lang w:val="en-GB"/>
        </w:rPr>
      </w:pPr>
    </w:p>
    <w:p w14:paraId="71E6E910" w14:textId="77777777" w:rsidR="00EA4D1A" w:rsidRPr="00CC7697" w:rsidRDefault="00EA4D1A">
      <w:pPr>
        <w:ind w:right="-1134"/>
        <w:rPr>
          <w:lang w:val="en-GB"/>
        </w:rPr>
      </w:pPr>
    </w:p>
    <w:p w14:paraId="4287EE8B" w14:textId="77777777" w:rsidR="00EA4D1A" w:rsidRPr="00CC7697" w:rsidRDefault="00EA4D1A">
      <w:pPr>
        <w:ind w:right="-1134"/>
        <w:rPr>
          <w:lang w:val="en-GB"/>
        </w:rPr>
      </w:pPr>
    </w:p>
    <w:p w14:paraId="73D71B57" w14:textId="77777777" w:rsidR="00EA4D1A" w:rsidRPr="00CC7697" w:rsidRDefault="00EA4D1A">
      <w:pPr>
        <w:ind w:right="-1134"/>
        <w:rPr>
          <w:lang w:val="en-GB"/>
        </w:rPr>
      </w:pPr>
    </w:p>
    <w:p w14:paraId="1E40D86F" w14:textId="77777777" w:rsidR="00EA4D1A" w:rsidRPr="00CC7697" w:rsidRDefault="00556BC3">
      <w:pPr>
        <w:ind w:right="-1134"/>
        <w:rPr>
          <w:lang w:val="en-GB"/>
        </w:rPr>
      </w:pPr>
      <w:r w:rsidRPr="00CC7697">
        <w:rPr>
          <w:noProof/>
          <w:sz w:val="20"/>
          <w:lang w:val="en-GB"/>
        </w:rPr>
        <w:pict w14:anchorId="24AE8C24">
          <v:shape id="_x0000_s2102" type="#_x0000_t202" style="position:absolute;margin-left:-13.05pt;margin-top:11.65pt;width:327.75pt;height:104.4pt;z-index:14" stroked="f">
            <v:stroke dashstyle="1 1" endcap="round"/>
            <v:textbox style="mso-next-textbox:#_x0000_s2102">
              <w:txbxContent>
                <w:p w14:paraId="083DC978" w14:textId="77777777" w:rsidR="00613BA1" w:rsidRPr="00863C25" w:rsidRDefault="00613BA1" w:rsidP="00082377">
                  <w:pPr>
                    <w:rPr>
                      <w:rFonts w:ascii="Arial" w:hAnsi="Arial" w:cs="Arial"/>
                      <w:b/>
                      <w:bCs/>
                      <w:sz w:val="22"/>
                      <w:szCs w:val="22"/>
                    </w:rPr>
                  </w:pPr>
                  <w:r w:rsidRPr="00863C25">
                    <w:rPr>
                      <w:rFonts w:ascii="Arial" w:hAnsi="Arial" w:cs="Arial"/>
                      <w:b/>
                      <w:bCs/>
                      <w:sz w:val="22"/>
                      <w:szCs w:val="22"/>
                    </w:rPr>
                    <w:t>Useful Websites:</w:t>
                  </w:r>
                </w:p>
                <w:p w14:paraId="4566AEAD" w14:textId="77777777" w:rsidR="00613BA1" w:rsidRPr="00861E00" w:rsidRDefault="00613BA1" w:rsidP="00082377">
                  <w:pPr>
                    <w:rPr>
                      <w:rFonts w:ascii="Arial" w:hAnsi="Arial" w:cs="Arial"/>
                      <w:bCs/>
                      <w:sz w:val="18"/>
                      <w:szCs w:val="18"/>
                    </w:rPr>
                  </w:pPr>
                  <w:hyperlink r:id="rId29" w:history="1">
                    <w:r w:rsidRPr="009725D6">
                      <w:rPr>
                        <w:rStyle w:val="Hyperlink"/>
                        <w:rFonts w:ascii="Arial" w:hAnsi="Arial" w:cs="Arial"/>
                        <w:bCs/>
                        <w:sz w:val="18"/>
                        <w:szCs w:val="18"/>
                      </w:rPr>
                      <w:t>www.pmddtc.state.gov/</w:t>
                    </w:r>
                  </w:hyperlink>
                  <w:r>
                    <w:rPr>
                      <w:rFonts w:ascii="Arial" w:hAnsi="Arial" w:cs="Arial"/>
                      <w:bCs/>
                      <w:sz w:val="18"/>
                      <w:szCs w:val="18"/>
                    </w:rPr>
                    <w:t xml:space="preserve">                  </w:t>
                  </w:r>
                  <w:r w:rsidRPr="00613BA1">
                    <w:rPr>
                      <w:rFonts w:ascii="Arial" w:hAnsi="Arial" w:cs="Arial"/>
                      <w:bCs/>
                      <w:sz w:val="18"/>
                      <w:szCs w:val="18"/>
                    </w:rPr>
                    <w:t xml:space="preserve">   </w:t>
                  </w:r>
                  <w:r w:rsidR="00AC421B">
                    <w:rPr>
                      <w:rFonts w:ascii="Arial" w:hAnsi="Arial" w:cs="Arial"/>
                      <w:bCs/>
                      <w:sz w:val="18"/>
                      <w:szCs w:val="18"/>
                    </w:rPr>
                    <w:tab/>
                  </w:r>
                  <w:hyperlink r:id="rId30" w:history="1">
                    <w:r w:rsidR="00AC421B" w:rsidRPr="00D33097">
                      <w:rPr>
                        <w:rStyle w:val="Hyperlink"/>
                        <w:rFonts w:ascii="Arial" w:hAnsi="Arial" w:cs="Arial"/>
                        <w:bCs/>
                        <w:sz w:val="18"/>
                        <w:szCs w:val="18"/>
                      </w:rPr>
                      <w:t>www.strategicexportcontrols.org/</w:t>
                    </w:r>
                  </w:hyperlink>
                  <w:r>
                    <w:rPr>
                      <w:rFonts w:ascii="Arial" w:hAnsi="Arial" w:cs="Arial"/>
                      <w:bCs/>
                      <w:sz w:val="18"/>
                      <w:szCs w:val="18"/>
                    </w:rPr>
                    <w:t xml:space="preserve">      </w:t>
                  </w:r>
                  <w:hyperlink r:id="rId31" w:tooltip="http://www.davidhayes-exportcontrols.com" w:history="1">
                    <w:r w:rsidRPr="00863C25">
                      <w:rPr>
                        <w:rStyle w:val="Hyperlink"/>
                        <w:rFonts w:ascii="Arial" w:hAnsi="Arial" w:cs="Arial"/>
                        <w:sz w:val="18"/>
                        <w:szCs w:val="18"/>
                      </w:rPr>
                      <w:t>www.davidhayes-exportcontrols.com</w:t>
                    </w:r>
                  </w:hyperlink>
                  <w:r w:rsidRPr="00863C25">
                    <w:rPr>
                      <w:rFonts w:ascii="Arial" w:hAnsi="Arial" w:cs="Arial"/>
                      <w:bCs/>
                      <w:sz w:val="18"/>
                      <w:szCs w:val="18"/>
                    </w:rPr>
                    <w:tab/>
                  </w:r>
                  <w:hyperlink r:id="rId32" w:history="1">
                    <w:r w:rsidR="00AC421B" w:rsidRPr="00D33097">
                      <w:rPr>
                        <w:rStyle w:val="Hyperlink"/>
                        <w:rFonts w:ascii="Arial" w:hAnsi="Arial" w:cs="Arial"/>
                        <w:sz w:val="18"/>
                        <w:szCs w:val="18"/>
                        <w:lang w:val="en-GB"/>
                      </w:rPr>
                      <w:t>www.export-consultancy.co.uk</w:t>
                    </w:r>
                  </w:hyperlink>
                  <w:r>
                    <w:rPr>
                      <w:rStyle w:val="Hyperlink"/>
                      <w:rFonts w:ascii="Arial" w:hAnsi="Arial" w:cs="Arial"/>
                      <w:sz w:val="18"/>
                      <w:szCs w:val="18"/>
                      <w:lang w:val="en-GB"/>
                    </w:rPr>
                    <w:t xml:space="preserve"> </w:t>
                  </w:r>
                  <w:hyperlink r:id="rId33" w:history="1">
                    <w:r w:rsidRPr="00863C25">
                      <w:rPr>
                        <w:rStyle w:val="Hyperlink"/>
                        <w:rFonts w:ascii="Arial" w:hAnsi="Arial"/>
                        <w:sz w:val="18"/>
                        <w:szCs w:val="18"/>
                      </w:rPr>
                      <w:t>www.importexportsolutions.co.uk</w:t>
                    </w:r>
                  </w:hyperlink>
                  <w:r>
                    <w:rPr>
                      <w:rFonts w:ascii="Arial" w:hAnsi="Arial"/>
                      <w:sz w:val="18"/>
                      <w:szCs w:val="18"/>
                    </w:rPr>
                    <w:tab/>
                  </w:r>
                  <w:r w:rsidR="00AC421B">
                    <w:rPr>
                      <w:rFonts w:ascii="Arial" w:hAnsi="Arial"/>
                      <w:sz w:val="18"/>
                      <w:szCs w:val="18"/>
                    </w:rPr>
                    <w:tab/>
                  </w:r>
                  <w:hyperlink r:id="rId34" w:history="1">
                    <w:r w:rsidR="00AC421B" w:rsidRPr="00D33097">
                      <w:rPr>
                        <w:rStyle w:val="Hyperlink"/>
                        <w:rFonts w:ascii="Arial" w:hAnsi="Arial"/>
                        <w:sz w:val="18"/>
                        <w:szCs w:val="18"/>
                      </w:rPr>
                      <w:t>www.techuk.org/</w:t>
                    </w:r>
                  </w:hyperlink>
                  <w:r>
                    <w:rPr>
                      <w:rFonts w:ascii="Arial" w:hAnsi="Arial"/>
                      <w:sz w:val="18"/>
                      <w:szCs w:val="18"/>
                    </w:rPr>
                    <w:t xml:space="preserve"> </w:t>
                  </w:r>
                </w:p>
                <w:p w14:paraId="0F47F187" w14:textId="77777777" w:rsidR="00613BA1" w:rsidRPr="00863C25" w:rsidRDefault="00613BA1" w:rsidP="00426382">
                  <w:pPr>
                    <w:rPr>
                      <w:rFonts w:ascii="Arial" w:hAnsi="Arial" w:cs="Arial"/>
                      <w:sz w:val="18"/>
                      <w:szCs w:val="18"/>
                    </w:rPr>
                  </w:pPr>
                  <w:hyperlink r:id="rId35" w:history="1">
                    <w:r w:rsidRPr="00863C25">
                      <w:rPr>
                        <w:rStyle w:val="Hyperlink"/>
                        <w:rFonts w:ascii="Arial" w:hAnsi="Arial" w:cs="Arial"/>
                        <w:sz w:val="18"/>
                        <w:szCs w:val="18"/>
                      </w:rPr>
                      <w:t>www.adsgroup.org.uk</w:t>
                    </w:r>
                  </w:hyperlink>
                  <w:r w:rsidRPr="00863C25">
                    <w:rPr>
                      <w:rFonts w:ascii="Arial" w:hAnsi="Arial" w:cs="Arial"/>
                      <w:sz w:val="18"/>
                      <w:szCs w:val="18"/>
                    </w:rPr>
                    <w:tab/>
                  </w:r>
                  <w:r w:rsidRPr="00863C25">
                    <w:rPr>
                      <w:rFonts w:ascii="Arial" w:hAnsi="Arial" w:cs="Arial"/>
                      <w:sz w:val="18"/>
                      <w:szCs w:val="18"/>
                    </w:rPr>
                    <w:tab/>
                  </w:r>
                  <w:r w:rsidR="00AC421B">
                    <w:rPr>
                      <w:rFonts w:ascii="Arial" w:hAnsi="Arial" w:cs="Arial"/>
                      <w:sz w:val="18"/>
                      <w:szCs w:val="18"/>
                    </w:rPr>
                    <w:tab/>
                  </w:r>
                  <w:hyperlink r:id="rId36" w:history="1">
                    <w:r w:rsidR="00AC421B" w:rsidRPr="00D33097">
                      <w:rPr>
                        <w:rStyle w:val="Hyperlink"/>
                        <w:rFonts w:ascii="Arial" w:hAnsi="Arial" w:cs="Arial"/>
                        <w:sz w:val="18"/>
                        <w:szCs w:val="18"/>
                      </w:rPr>
                      <w:t>www.siaed.org</w:t>
                    </w:r>
                  </w:hyperlink>
                  <w:r w:rsidRPr="00863C25">
                    <w:rPr>
                      <w:rFonts w:ascii="Arial" w:hAnsi="Arial" w:cs="Arial"/>
                      <w:sz w:val="18"/>
                      <w:szCs w:val="18"/>
                    </w:rPr>
                    <w:t xml:space="preserve"> </w:t>
                  </w:r>
                </w:p>
                <w:p w14:paraId="560970E1" w14:textId="77777777" w:rsidR="00613BA1" w:rsidRDefault="00613BA1" w:rsidP="00082377">
                  <w:pPr>
                    <w:rPr>
                      <w:rFonts w:ascii="Arial" w:hAnsi="Arial" w:cs="Arial"/>
                      <w:sz w:val="18"/>
                      <w:szCs w:val="18"/>
                    </w:rPr>
                  </w:pPr>
                  <w:hyperlink r:id="rId37" w:history="1">
                    <w:r w:rsidRPr="00863C25">
                      <w:rPr>
                        <w:rStyle w:val="Hyperlink"/>
                        <w:rFonts w:ascii="Arial" w:hAnsi="Arial" w:cs="Arial"/>
                        <w:sz w:val="18"/>
                        <w:szCs w:val="18"/>
                      </w:rPr>
                      <w:t>www.strongandherd.co.uk</w:t>
                    </w:r>
                  </w:hyperlink>
                  <w:r w:rsidRPr="00863C25">
                    <w:rPr>
                      <w:rFonts w:ascii="Arial" w:hAnsi="Arial" w:cs="Arial"/>
                      <w:sz w:val="18"/>
                      <w:szCs w:val="18"/>
                    </w:rPr>
                    <w:t xml:space="preserve"> </w:t>
                  </w:r>
                  <w:r>
                    <w:rPr>
                      <w:rFonts w:ascii="Arial" w:hAnsi="Arial" w:cs="Arial"/>
                      <w:sz w:val="18"/>
                      <w:szCs w:val="18"/>
                    </w:rPr>
                    <w:tab/>
                  </w:r>
                  <w:r w:rsidRPr="00863C25">
                    <w:rPr>
                      <w:rFonts w:ascii="Arial" w:hAnsi="Arial" w:cs="Arial"/>
                      <w:sz w:val="18"/>
                      <w:szCs w:val="18"/>
                    </w:rPr>
                    <w:tab/>
                  </w:r>
                  <w:r w:rsidR="00AC421B">
                    <w:rPr>
                      <w:rFonts w:ascii="Arial" w:hAnsi="Arial" w:cs="Arial"/>
                      <w:sz w:val="18"/>
                      <w:szCs w:val="18"/>
                    </w:rPr>
                    <w:tab/>
                  </w:r>
                  <w:hyperlink r:id="rId38" w:history="1">
                    <w:r w:rsidR="00AC421B" w:rsidRPr="00D33097">
                      <w:rPr>
                        <w:rStyle w:val="Hyperlink"/>
                        <w:rFonts w:ascii="Arial" w:hAnsi="Arial" w:cs="Arial"/>
                        <w:sz w:val="18"/>
                        <w:szCs w:val="18"/>
                      </w:rPr>
                      <w:t>www.export-controls.co.uk</w:t>
                    </w:r>
                  </w:hyperlink>
                  <w:r w:rsidRPr="00863C25">
                    <w:rPr>
                      <w:rFonts w:ascii="Arial" w:hAnsi="Arial" w:cs="Arial"/>
                      <w:sz w:val="18"/>
                      <w:szCs w:val="18"/>
                    </w:rPr>
                    <w:t xml:space="preserve"> </w:t>
                  </w:r>
                </w:p>
                <w:p w14:paraId="433C415A" w14:textId="77777777" w:rsidR="00613BA1" w:rsidRDefault="00613BA1" w:rsidP="00082377">
                  <w:pPr>
                    <w:rPr>
                      <w:rFonts w:ascii="Arial" w:hAnsi="Arial" w:cs="Arial"/>
                      <w:sz w:val="18"/>
                      <w:szCs w:val="18"/>
                    </w:rPr>
                  </w:pPr>
                  <w:hyperlink r:id="rId39" w:history="1">
                    <w:r w:rsidRPr="009725D6">
                      <w:rPr>
                        <w:rStyle w:val="Hyperlink"/>
                        <w:rFonts w:ascii="Arial" w:hAnsi="Arial" w:cs="Arial"/>
                        <w:sz w:val="18"/>
                        <w:szCs w:val="18"/>
                      </w:rPr>
                      <w:t>www.gov.uk/government/organisations/export-control-organisation</w:t>
                    </w:r>
                  </w:hyperlink>
                  <w:r>
                    <w:rPr>
                      <w:rFonts w:ascii="Arial" w:hAnsi="Arial" w:cs="Arial"/>
                      <w:sz w:val="18"/>
                      <w:szCs w:val="18"/>
                    </w:rPr>
                    <w:t xml:space="preserve"> </w:t>
                  </w:r>
                </w:p>
                <w:p w14:paraId="79A3FCD2" w14:textId="77777777" w:rsidR="00613BA1" w:rsidRPr="00863C25" w:rsidRDefault="00613BA1" w:rsidP="00082377">
                  <w:pPr>
                    <w:rPr>
                      <w:rFonts w:ascii="Arial" w:hAnsi="Arial" w:cs="Arial"/>
                      <w:sz w:val="18"/>
                      <w:szCs w:val="18"/>
                    </w:rPr>
                  </w:pPr>
                  <w:hyperlink r:id="rId40" w:history="1">
                    <w:r w:rsidRPr="009725D6">
                      <w:rPr>
                        <w:rStyle w:val="Hyperlink"/>
                        <w:rFonts w:ascii="Arial" w:hAnsi="Arial" w:cs="Arial"/>
                        <w:sz w:val="18"/>
                        <w:szCs w:val="18"/>
                      </w:rPr>
                      <w:t>www.gov.uk/browse/business/imports-exports/import-and-export-controls</w:t>
                    </w:r>
                  </w:hyperlink>
                  <w:r>
                    <w:rPr>
                      <w:rFonts w:ascii="Arial" w:hAnsi="Arial" w:cs="Arial"/>
                      <w:sz w:val="18"/>
                      <w:szCs w:val="18"/>
                    </w:rPr>
                    <w:t xml:space="preserve"> </w:t>
                  </w:r>
                </w:p>
              </w:txbxContent>
            </v:textbox>
          </v:shape>
        </w:pict>
      </w:r>
    </w:p>
    <w:p w14:paraId="38BBEFAB" w14:textId="77777777" w:rsidR="00EA4D1A" w:rsidRPr="00CC7697" w:rsidRDefault="00EA4D1A">
      <w:pPr>
        <w:ind w:right="-1134"/>
        <w:rPr>
          <w:lang w:val="en-GB"/>
        </w:rPr>
      </w:pPr>
    </w:p>
    <w:p w14:paraId="1CE648B1" w14:textId="77777777" w:rsidR="00EA4D1A" w:rsidRPr="00CC7697" w:rsidRDefault="00EA4D1A">
      <w:pPr>
        <w:ind w:right="-1134"/>
        <w:rPr>
          <w:lang w:val="en-GB"/>
        </w:rPr>
      </w:pPr>
    </w:p>
    <w:p w14:paraId="497F7269" w14:textId="77777777" w:rsidR="00EA4D1A" w:rsidRPr="00CC7697" w:rsidRDefault="00EA4D1A">
      <w:pPr>
        <w:ind w:right="-1134"/>
        <w:rPr>
          <w:lang w:val="en-GB"/>
        </w:rPr>
      </w:pPr>
    </w:p>
    <w:p w14:paraId="39550441" w14:textId="77777777" w:rsidR="00EA4D1A" w:rsidRPr="00CC7697" w:rsidRDefault="00EA4D1A">
      <w:pPr>
        <w:ind w:right="-1134"/>
        <w:rPr>
          <w:lang w:val="en-GB"/>
        </w:rPr>
      </w:pPr>
    </w:p>
    <w:p w14:paraId="0D9110DA" w14:textId="77777777" w:rsidR="00EA4D1A" w:rsidRPr="00CC7697" w:rsidRDefault="00EA4D1A">
      <w:pPr>
        <w:ind w:right="-1134"/>
        <w:rPr>
          <w:lang w:val="en-GB"/>
        </w:rPr>
      </w:pPr>
    </w:p>
    <w:p w14:paraId="11402981" w14:textId="77777777" w:rsidR="00EA4D1A" w:rsidRPr="00CC7697" w:rsidRDefault="00EA4D1A">
      <w:pPr>
        <w:ind w:right="-1134"/>
        <w:rPr>
          <w:lang w:val="en-GB"/>
        </w:rPr>
      </w:pPr>
    </w:p>
    <w:p w14:paraId="6584F714" w14:textId="77777777" w:rsidR="00EA4D1A" w:rsidRPr="00CC7697" w:rsidRDefault="00EA4D1A">
      <w:pPr>
        <w:ind w:right="-1134"/>
        <w:rPr>
          <w:lang w:val="en-GB"/>
        </w:rPr>
      </w:pPr>
      <w:r w:rsidRPr="00556BC3">
        <w:rPr>
          <w:u w:val="single"/>
          <w:lang w:val="en-GB"/>
        </w:rPr>
        <w:lastRenderedPageBreak/>
        <w:t xml:space="preserve"> </w:t>
      </w:r>
      <w:r w:rsidRPr="00556BC3">
        <w:rPr>
          <w:noProof/>
          <w:sz w:val="20"/>
          <w:lang w:val="en-GB"/>
        </w:rPr>
        <w:pict w14:anchorId="5743172B">
          <v:shape id="_x0000_s2097" type="#_x0000_t202" style="position:absolute;margin-left:0;margin-top:39.2pt;width:28.5pt;height:31.2pt;z-index:9;mso-position-horizontal-relative:text;mso-position-vertical-relative:text" stroked="f">
            <v:textbox>
              <w:txbxContent>
                <w:p w14:paraId="2CAD3309" w14:textId="77777777" w:rsidR="00613BA1" w:rsidRPr="00421C86" w:rsidRDefault="00613BA1">
                  <w:pPr>
                    <w:rPr>
                      <w:rFonts w:ascii="Arial Black" w:hAnsi="Arial Black"/>
                      <w:color w:val="0000FF"/>
                      <w:sz w:val="32"/>
                      <w:szCs w:val="32"/>
                    </w:rPr>
                  </w:pPr>
                  <w:r w:rsidRPr="00421C86">
                    <w:rPr>
                      <w:rFonts w:ascii="Arial Black" w:hAnsi="Arial Black"/>
                      <w:color w:val="0000FF"/>
                      <w:sz w:val="32"/>
                      <w:szCs w:val="32"/>
                    </w:rPr>
                    <w:t>4</w:t>
                  </w:r>
                </w:p>
              </w:txbxContent>
            </v:textbox>
          </v:shape>
        </w:pict>
      </w:r>
      <w:r w:rsidR="00FB2690" w:rsidRPr="00CC7697">
        <w:rPr>
          <w:noProof/>
          <w:sz w:val="20"/>
          <w:lang w:val="en-GB"/>
        </w:rPr>
        <w:pict w14:anchorId="43DCC182">
          <v:shape id="_x0000_s2095" type="#_x0000_t202" style="position:absolute;margin-left:1100.1pt;margin-top:26.65pt;width:25.65pt;height:31.2pt;z-index:7;mso-position-horizontal-relative:text;mso-position-vertical-relative:text" stroked="f">
            <v:textbox style="mso-next-textbox:#_x0000_s2095">
              <w:txbxContent>
                <w:p w14:paraId="063F6616" w14:textId="77777777" w:rsidR="00613BA1" w:rsidRPr="00421C86" w:rsidRDefault="00613BA1">
                  <w:pPr>
                    <w:rPr>
                      <w:rFonts w:ascii="Arial Black" w:hAnsi="Arial Black"/>
                      <w:color w:val="0000FF"/>
                      <w:sz w:val="32"/>
                      <w:szCs w:val="32"/>
                    </w:rPr>
                  </w:pPr>
                  <w:r w:rsidRPr="00421C86">
                    <w:rPr>
                      <w:rFonts w:ascii="Arial Black" w:hAnsi="Arial Black"/>
                      <w:color w:val="0000FF"/>
                      <w:sz w:val="32"/>
                      <w:szCs w:val="32"/>
                    </w:rPr>
                    <w:t>1</w:t>
                  </w:r>
                </w:p>
              </w:txbxContent>
            </v:textbox>
          </v:shape>
        </w:pict>
      </w:r>
      <w:r w:rsidR="00D55801" w:rsidRPr="00CC7697">
        <w:rPr>
          <w:noProof/>
          <w:sz w:val="20"/>
          <w:lang w:val="en-GB"/>
        </w:rPr>
        <w:pict w14:anchorId="06F87FDB">
          <v:shape id="_x0000_s2103" type="#_x0000_t202" style="position:absolute;margin-left:587.1pt;margin-top:102.7pt;width:535.8pt;height:146.45pt;z-index:15;mso-position-horizontal-relative:text;mso-position-vertical-relative:text">
            <v:stroke dashstyle="1 1" endcap="round"/>
            <v:textbox>
              <w:txbxContent>
                <w:p w14:paraId="2030E284" w14:textId="77777777" w:rsidR="00613BA1" w:rsidRDefault="00613BA1">
                  <w:pPr>
                    <w:pStyle w:val="Heading1"/>
                    <w:rPr>
                      <w:b/>
                      <w:bCs/>
                    </w:rPr>
                  </w:pPr>
                  <w:r>
                    <w:rPr>
                      <w:b/>
                      <w:bCs/>
                    </w:rPr>
                    <w:t>EGAD Sub-Committees</w:t>
                  </w:r>
                </w:p>
                <w:p w14:paraId="0E6EB6ED" w14:textId="77777777" w:rsidR="00613BA1" w:rsidRDefault="00613BA1">
                  <w:pPr>
                    <w:pStyle w:val="NormalWeb"/>
                    <w:spacing w:before="0" w:beforeAutospacing="0" w:after="0" w:afterAutospacing="0"/>
                    <w:rPr>
                      <w:rFonts w:ascii="Times New Roman" w:eastAsia="Times New Roman" w:hAnsi="Times New Roman" w:cs="Times New Roman"/>
                    </w:rPr>
                  </w:pPr>
                </w:p>
                <w:p w14:paraId="486C54D3" w14:textId="77777777" w:rsidR="00613BA1" w:rsidRPr="008C6959" w:rsidRDefault="00613BA1" w:rsidP="00CC2598">
                  <w:pPr>
                    <w:rPr>
                      <w:rFonts w:ascii="Arial" w:hAnsi="Arial" w:cs="Arial"/>
                      <w:sz w:val="20"/>
                      <w:szCs w:val="20"/>
                    </w:rPr>
                  </w:pPr>
                  <w:r w:rsidRPr="008C6959">
                    <w:rPr>
                      <w:rFonts w:ascii="Arial" w:hAnsi="Arial" w:cs="Arial"/>
                      <w:sz w:val="20"/>
                      <w:szCs w:val="20"/>
                      <w:u w:val="single"/>
                    </w:rPr>
                    <w:t>HM Revenue &amp; Customs</w:t>
                  </w:r>
                </w:p>
                <w:p w14:paraId="7EFEFB5D" w14:textId="77777777" w:rsidR="00613BA1" w:rsidRDefault="00613BA1" w:rsidP="00CC2598">
                  <w:pPr>
                    <w:rPr>
                      <w:rFonts w:ascii="Arial" w:hAnsi="Arial" w:cs="Arial"/>
                      <w:sz w:val="18"/>
                      <w:szCs w:val="18"/>
                    </w:rPr>
                  </w:pPr>
                  <w:r w:rsidRPr="00201953">
                    <w:rPr>
                      <w:rFonts w:ascii="Arial" w:hAnsi="Arial" w:cs="Arial"/>
                      <w:b/>
                      <w:sz w:val="18"/>
                      <w:szCs w:val="18"/>
                    </w:rPr>
                    <w:t>Members</w:t>
                  </w:r>
                  <w:r w:rsidRPr="00201953">
                    <w:rPr>
                      <w:rFonts w:ascii="Arial" w:hAnsi="Arial" w:cs="Arial"/>
                      <w:sz w:val="18"/>
                      <w:szCs w:val="18"/>
                    </w:rPr>
                    <w:t>: Elizabeth Carter, Elsie Chandler, Graham Jenkins (of GJ Consultancy), David Barber (of Goodrich Corporation), Peter O'Rorke, Brinley Salzmann</w:t>
                  </w:r>
                </w:p>
                <w:p w14:paraId="16FE2163" w14:textId="77777777" w:rsidR="00613BA1" w:rsidRPr="00F654AE" w:rsidRDefault="00613BA1" w:rsidP="00CC2598">
                  <w:pPr>
                    <w:rPr>
                      <w:rFonts w:ascii="Arial" w:hAnsi="Arial" w:cs="Arial"/>
                      <w:sz w:val="18"/>
                      <w:szCs w:val="18"/>
                    </w:rPr>
                  </w:pPr>
                  <w:r>
                    <w:rPr>
                      <w:rFonts w:ascii="Arial" w:hAnsi="Arial" w:cs="Arial"/>
                      <w:b/>
                      <w:sz w:val="18"/>
                      <w:szCs w:val="18"/>
                    </w:rPr>
                    <w:t xml:space="preserve">Report: </w:t>
                  </w:r>
                  <w:r>
                    <w:rPr>
                      <w:rFonts w:ascii="Arial" w:hAnsi="Arial" w:cs="Arial"/>
                      <w:sz w:val="18"/>
                      <w:szCs w:val="18"/>
                    </w:rPr>
                    <w:t xml:space="preserve">It is hoped to have the next meeting of the HMRC Sub-Committee with HMRC, themselves, before the end of the year. Any members with any </w:t>
                  </w:r>
                  <w:proofErr w:type="gramStart"/>
                  <w:r>
                    <w:rPr>
                      <w:rFonts w:ascii="Arial" w:hAnsi="Arial" w:cs="Arial"/>
                      <w:sz w:val="18"/>
                      <w:szCs w:val="18"/>
                    </w:rPr>
                    <w:t>particular issues</w:t>
                  </w:r>
                  <w:proofErr w:type="gramEnd"/>
                  <w:r>
                    <w:rPr>
                      <w:rFonts w:ascii="Arial" w:hAnsi="Arial" w:cs="Arial"/>
                      <w:sz w:val="18"/>
                      <w:szCs w:val="18"/>
                    </w:rPr>
                    <w:t xml:space="preserve"> should send them to the EGAD Secretary by the end of November. </w:t>
                  </w:r>
                  <w:r w:rsidRPr="00201953">
                    <w:rPr>
                      <w:rFonts w:ascii="Arial" w:hAnsi="Arial" w:cs="Arial"/>
                      <w:sz w:val="18"/>
                      <w:szCs w:val="18"/>
                    </w:rPr>
                    <w:t>               </w:t>
                  </w:r>
                  <w:r>
                    <w:rPr>
                      <w:rFonts w:ascii="Arial" w:hAnsi="Arial" w:cs="Arial"/>
                      <w:sz w:val="18"/>
                      <w:szCs w:val="18"/>
                    </w:rPr>
                    <w:t xml:space="preserve">                               </w:t>
                  </w:r>
                  <w:r>
                    <w:rPr>
                      <w:sz w:val="20"/>
                      <w:szCs w:val="20"/>
                    </w:rPr>
                    <w:t> </w:t>
                  </w:r>
                </w:p>
                <w:p w14:paraId="2E539D85" w14:textId="77777777" w:rsidR="00613BA1" w:rsidRPr="008C6959" w:rsidRDefault="00613BA1" w:rsidP="00CC2598">
                  <w:pPr>
                    <w:rPr>
                      <w:rFonts w:ascii="Arial" w:hAnsi="Arial" w:cs="Arial"/>
                      <w:sz w:val="20"/>
                      <w:szCs w:val="20"/>
                    </w:rPr>
                  </w:pPr>
                  <w:r>
                    <w:rPr>
                      <w:rFonts w:ascii="Arial" w:hAnsi="Arial" w:cs="Arial"/>
                      <w:sz w:val="20"/>
                      <w:szCs w:val="20"/>
                      <w:u w:val="single"/>
                    </w:rPr>
                    <w:t xml:space="preserve">Awareness </w:t>
                  </w:r>
                  <w:r w:rsidRPr="008C6959">
                    <w:rPr>
                      <w:rFonts w:ascii="Arial" w:hAnsi="Arial" w:cs="Arial"/>
                      <w:sz w:val="20"/>
                      <w:szCs w:val="20"/>
                      <w:u w:val="single"/>
                    </w:rPr>
                    <w:t>Outreach Activities</w:t>
                  </w:r>
                </w:p>
                <w:p w14:paraId="58CEC6E4" w14:textId="77777777" w:rsidR="00613BA1" w:rsidRPr="00201953" w:rsidRDefault="00613BA1" w:rsidP="008C6959">
                  <w:pPr>
                    <w:rPr>
                      <w:rFonts w:ascii="Arial" w:hAnsi="Arial" w:cs="Arial"/>
                      <w:sz w:val="18"/>
                      <w:szCs w:val="18"/>
                    </w:rPr>
                  </w:pPr>
                  <w:r w:rsidRPr="00201953">
                    <w:rPr>
                      <w:rFonts w:ascii="Arial" w:hAnsi="Arial" w:cs="Arial"/>
                      <w:b/>
                      <w:sz w:val="18"/>
                      <w:szCs w:val="18"/>
                    </w:rPr>
                    <w:t>Members</w:t>
                  </w:r>
                  <w:r w:rsidRPr="00201953">
                    <w:rPr>
                      <w:rFonts w:ascii="Arial" w:hAnsi="Arial" w:cs="Arial"/>
                      <w:sz w:val="18"/>
                      <w:szCs w:val="18"/>
                    </w:rPr>
                    <w:t>: Elizabeth Carter, Laurence Carey (of MBDA UK), Jo Guthrie (of the DTI), Nicola Jenkins (of Rolls-Royce), Nigel Knowles, Sylvia van Tellegen (of Muirhead Aerospace), Paul White (of BAE Systems), Brinley Salzmann</w:t>
                  </w:r>
                </w:p>
                <w:p w14:paraId="0FB0EEED" w14:textId="77777777" w:rsidR="00613BA1" w:rsidRPr="00201953" w:rsidRDefault="00613BA1" w:rsidP="00E70D2C">
                  <w:pPr>
                    <w:rPr>
                      <w:rFonts w:ascii="Arial" w:hAnsi="Arial" w:cs="Arial"/>
                      <w:sz w:val="18"/>
                      <w:szCs w:val="18"/>
                    </w:rPr>
                  </w:pPr>
                  <w:r w:rsidRPr="00201953">
                    <w:rPr>
                      <w:rFonts w:ascii="Arial" w:hAnsi="Arial" w:cs="Arial"/>
                      <w:b/>
                      <w:sz w:val="18"/>
                      <w:szCs w:val="18"/>
                    </w:rPr>
                    <w:t>Report:</w:t>
                  </w:r>
                  <w:r w:rsidRPr="00201953">
                    <w:rPr>
                      <w:rFonts w:ascii="Arial" w:hAnsi="Arial" w:cs="Arial"/>
                      <w:sz w:val="18"/>
                      <w:szCs w:val="18"/>
                    </w:rPr>
                    <w:t xml:space="preserve"> </w:t>
                  </w:r>
                  <w:r>
                    <w:rPr>
                      <w:rFonts w:ascii="Arial" w:hAnsi="Arial" w:cs="Arial"/>
                      <w:sz w:val="18"/>
                      <w:szCs w:val="18"/>
                    </w:rPr>
                    <w:t xml:space="preserve">This Sub-Committee has been looking at ways in which it can assist the DTI to promote greater awareness of export and trade control issues across Industry. The next meeting of the Sub-Committee is due to take place near Newbury on </w:t>
                  </w:r>
                  <w:r w:rsidRPr="00A63D0F">
                    <w:rPr>
                      <w:rFonts w:ascii="Arial" w:hAnsi="Arial" w:cs="Arial"/>
                      <w:sz w:val="18"/>
                      <w:szCs w:val="18"/>
                      <w:u w:val="single"/>
                    </w:rPr>
                    <w:t>Tuesday 17</w:t>
                  </w:r>
                  <w:r w:rsidRPr="00A63D0F">
                    <w:rPr>
                      <w:rFonts w:ascii="Arial" w:hAnsi="Arial" w:cs="Arial"/>
                      <w:sz w:val="18"/>
                      <w:szCs w:val="18"/>
                      <w:u w:val="single"/>
                      <w:vertAlign w:val="superscript"/>
                    </w:rPr>
                    <w:t>th</w:t>
                  </w:r>
                  <w:r w:rsidRPr="00A63D0F">
                    <w:rPr>
                      <w:rFonts w:ascii="Arial" w:hAnsi="Arial" w:cs="Arial"/>
                      <w:sz w:val="18"/>
                      <w:szCs w:val="18"/>
                      <w:u w:val="single"/>
                    </w:rPr>
                    <w:t xml:space="preserve"> January</w:t>
                  </w:r>
                  <w:r>
                    <w:rPr>
                      <w:rFonts w:ascii="Arial" w:hAnsi="Arial" w:cs="Arial"/>
                      <w:sz w:val="18"/>
                      <w:szCs w:val="18"/>
                    </w:rPr>
                    <w:t>, and if any Members in that area would like to pop along for an informal networking lunch with the Sub-Committee Members immediately after their meeting, please contact the EGAD Secretary.</w:t>
                  </w:r>
                </w:p>
                <w:p w14:paraId="11CAA243" w14:textId="77777777" w:rsidR="00613BA1" w:rsidRDefault="00613BA1" w:rsidP="008C6959">
                  <w:pPr>
                    <w:rPr>
                      <w:rFonts w:ascii="Arial" w:hAnsi="Arial" w:cs="Arial"/>
                      <w:sz w:val="20"/>
                      <w:szCs w:val="20"/>
                    </w:rPr>
                  </w:pPr>
                </w:p>
                <w:p w14:paraId="25BFA59B" w14:textId="77777777" w:rsidR="00613BA1" w:rsidRDefault="00613BA1" w:rsidP="008C6959">
                  <w:pPr>
                    <w:rPr>
                      <w:rFonts w:ascii="Arial" w:hAnsi="Arial" w:cs="Arial"/>
                      <w:sz w:val="20"/>
                      <w:szCs w:val="20"/>
                    </w:rPr>
                  </w:pPr>
                  <w:r>
                    <w:rPr>
                      <w:rFonts w:ascii="Arial" w:hAnsi="Arial" w:cs="Arial"/>
                      <w:sz w:val="20"/>
                      <w:szCs w:val="20"/>
                      <w:u w:val="single"/>
                    </w:rPr>
                    <w:t>Compliance Support</w:t>
                  </w:r>
                </w:p>
                <w:p w14:paraId="4440E6CD" w14:textId="77777777" w:rsidR="00613BA1" w:rsidRPr="00201953" w:rsidRDefault="00613BA1" w:rsidP="00E70D2C">
                  <w:pPr>
                    <w:rPr>
                      <w:rFonts w:ascii="Arial" w:hAnsi="Arial" w:cs="Arial"/>
                      <w:sz w:val="18"/>
                      <w:szCs w:val="18"/>
                    </w:rPr>
                  </w:pPr>
                  <w:r w:rsidRPr="00201953">
                    <w:rPr>
                      <w:rFonts w:ascii="Arial" w:hAnsi="Arial" w:cs="Arial"/>
                      <w:b/>
                      <w:sz w:val="18"/>
                      <w:szCs w:val="18"/>
                    </w:rPr>
                    <w:t>Members</w:t>
                  </w:r>
                  <w:r w:rsidRPr="00201953">
                    <w:rPr>
                      <w:rFonts w:ascii="Arial" w:hAnsi="Arial" w:cs="Arial"/>
                      <w:sz w:val="18"/>
                      <w:szCs w:val="18"/>
                    </w:rPr>
                    <w:t>: John Allen (of BAE Systems), Paul White, Laurence Carey, Elizabeth Carter, Elsie Chandler, Andy Baker (of Raytheon Systems), Farouk Saeed, Bernadette Peers, Brinley Salzmann</w:t>
                  </w:r>
                </w:p>
                <w:p w14:paraId="08E328DB" w14:textId="77777777" w:rsidR="00613BA1" w:rsidRPr="00201953" w:rsidRDefault="00613BA1" w:rsidP="00E70D2C">
                  <w:pPr>
                    <w:rPr>
                      <w:rFonts w:ascii="Arial" w:hAnsi="Arial" w:cs="Arial"/>
                      <w:sz w:val="18"/>
                      <w:szCs w:val="18"/>
                    </w:rPr>
                  </w:pPr>
                  <w:r w:rsidRPr="00201953">
                    <w:rPr>
                      <w:rFonts w:ascii="Arial" w:hAnsi="Arial" w:cs="Arial"/>
                      <w:b/>
                      <w:sz w:val="18"/>
                      <w:szCs w:val="18"/>
                    </w:rPr>
                    <w:t>Report:</w:t>
                  </w:r>
                  <w:r w:rsidRPr="00201953">
                    <w:rPr>
                      <w:rFonts w:ascii="Arial" w:hAnsi="Arial" w:cs="Arial"/>
                      <w:sz w:val="18"/>
                      <w:szCs w:val="18"/>
                    </w:rPr>
                    <w:t xml:space="preserve"> The first meeting of this Sub-Committee with the Compliance Unit at the ECO </w:t>
                  </w:r>
                  <w:r>
                    <w:rPr>
                      <w:rFonts w:ascii="Arial" w:hAnsi="Arial" w:cs="Arial"/>
                      <w:sz w:val="18"/>
                      <w:szCs w:val="18"/>
                    </w:rPr>
                    <w:t>took</w:t>
                  </w:r>
                  <w:r w:rsidRPr="00201953">
                    <w:rPr>
                      <w:rFonts w:ascii="Arial" w:hAnsi="Arial" w:cs="Arial"/>
                      <w:sz w:val="18"/>
                      <w:szCs w:val="18"/>
                    </w:rPr>
                    <w:t xml:space="preserve"> place on 9</w:t>
                  </w:r>
                  <w:r w:rsidRPr="00201953">
                    <w:rPr>
                      <w:rFonts w:ascii="Arial" w:hAnsi="Arial" w:cs="Arial"/>
                      <w:sz w:val="18"/>
                      <w:szCs w:val="18"/>
                      <w:vertAlign w:val="superscript"/>
                    </w:rPr>
                    <w:t>th</w:t>
                  </w:r>
                  <w:r w:rsidRPr="00201953">
                    <w:rPr>
                      <w:rFonts w:ascii="Arial" w:hAnsi="Arial" w:cs="Arial"/>
                      <w:sz w:val="18"/>
                      <w:szCs w:val="18"/>
                    </w:rPr>
                    <w:t xml:space="preserve"> September, to discuss</w:t>
                  </w:r>
                  <w:r>
                    <w:rPr>
                      <w:rFonts w:ascii="Arial" w:hAnsi="Arial" w:cs="Arial"/>
                      <w:sz w:val="18"/>
                      <w:szCs w:val="18"/>
                    </w:rPr>
                    <w:t xml:space="preserve"> a range of compliance issues. As a result of the meeting the Sub-Committee has agreed to draft a proposed internal compliance awareness card, for approval by the ECO, which companies could then circulate to staff.</w:t>
                  </w:r>
                </w:p>
                <w:p w14:paraId="0DA31FFF" w14:textId="77777777" w:rsidR="00613BA1" w:rsidRPr="008C6959" w:rsidRDefault="00613BA1" w:rsidP="00CC2598">
                  <w:pPr>
                    <w:rPr>
                      <w:rFonts w:ascii="Arial" w:hAnsi="Arial" w:cs="Arial"/>
                      <w:b/>
                    </w:rPr>
                  </w:pPr>
                </w:p>
                <w:p w14:paraId="460F2339" w14:textId="77777777" w:rsidR="00613BA1" w:rsidRDefault="00613BA1">
                  <w:pPr>
                    <w:pStyle w:val="NormalWeb"/>
                    <w:spacing w:before="0" w:beforeAutospacing="0" w:after="0" w:afterAutospacing="0"/>
                    <w:jc w:val="both"/>
                    <w:rPr>
                      <w:rFonts w:ascii="Arial" w:hAnsi="Arial" w:cs="Arial"/>
                      <w:sz w:val="22"/>
                    </w:rPr>
                  </w:pPr>
                </w:p>
              </w:txbxContent>
            </v:textbox>
          </v:shape>
        </w:pict>
      </w:r>
    </w:p>
    <w:p w14:paraId="3907A377" w14:textId="77777777" w:rsidR="00EA4D1A" w:rsidRPr="00CC7697" w:rsidRDefault="00931450">
      <w:pPr>
        <w:ind w:right="-1134"/>
        <w:rPr>
          <w:lang w:val="en-GB"/>
        </w:rPr>
      </w:pPr>
      <w:r w:rsidRPr="00CC7697">
        <w:rPr>
          <w:noProof/>
          <w:sz w:val="20"/>
          <w:lang w:val="en-GB"/>
        </w:rPr>
        <w:pict w14:anchorId="064DB00E">
          <v:shape id="_x0000_s2106" type="#_x0000_t202" style="position:absolute;margin-left:-5.7pt;margin-top:11.7pt;width:513pt;height:721.5pt;z-index:18">
            <v:stroke dashstyle="1 1" endcap="round"/>
            <v:textbox style="mso-next-textbox:#_x0000_s2106">
              <w:txbxContent>
                <w:p w14:paraId="6961C813" w14:textId="77777777" w:rsidR="005A34DD" w:rsidRDefault="005A34DD" w:rsidP="005A34DD">
                  <w:pPr>
                    <w:jc w:val="both"/>
                    <w:rPr>
                      <w:rFonts w:ascii="Arial Black" w:hAnsi="Arial Black" w:cs="Arial"/>
                      <w:sz w:val="36"/>
                      <w:szCs w:val="36"/>
                    </w:rPr>
                  </w:pPr>
                  <w:r>
                    <w:rPr>
                      <w:rFonts w:ascii="Arial Black" w:hAnsi="Arial Black" w:cs="Arial"/>
                      <w:b/>
                      <w:sz w:val="36"/>
                      <w:szCs w:val="36"/>
                    </w:rPr>
                    <w:t>Export Licensing “Agony Aunt”</w:t>
                  </w:r>
                </w:p>
                <w:p w14:paraId="67456A66" w14:textId="77777777" w:rsidR="005A34DD" w:rsidRPr="00844EDD" w:rsidRDefault="005A34DD" w:rsidP="005A34DD">
                  <w:pPr>
                    <w:autoSpaceDE w:val="0"/>
                    <w:autoSpaceDN w:val="0"/>
                    <w:adjustRightInd w:val="0"/>
                    <w:rPr>
                      <w:rFonts w:ascii="Arial" w:hAnsi="Arial" w:cs="Arial"/>
                      <w:color w:val="000000"/>
                      <w:sz w:val="16"/>
                      <w:szCs w:val="16"/>
                    </w:rPr>
                  </w:pPr>
                </w:p>
                <w:p w14:paraId="6D0FC1AA" w14:textId="77777777" w:rsidR="005A34DD" w:rsidRPr="00BC64B3" w:rsidRDefault="005A34DD" w:rsidP="005A34DD">
                  <w:pPr>
                    <w:rPr>
                      <w:rFonts w:ascii="Arial" w:hAnsi="Arial" w:cs="Arial"/>
                      <w:b/>
                      <w:i/>
                      <w:iCs/>
                      <w:color w:val="1F497D"/>
                      <w:sz w:val="21"/>
                      <w:szCs w:val="21"/>
                    </w:rPr>
                  </w:pPr>
                  <w:r w:rsidRPr="00BC64B3">
                    <w:rPr>
                      <w:rFonts w:ascii="Arial" w:eastAsia="Times New Roman" w:hAnsi="Arial" w:cs="Arial"/>
                      <w:b/>
                      <w:i/>
                      <w:color w:val="1F497D"/>
                      <w:sz w:val="21"/>
                      <w:szCs w:val="21"/>
                    </w:rPr>
                    <w:t xml:space="preserve">Q1 - </w:t>
                  </w:r>
                  <w:r w:rsidRPr="00BC64B3">
                    <w:rPr>
                      <w:rFonts w:ascii="Arial" w:hAnsi="Arial" w:cs="Arial"/>
                      <w:b/>
                      <w:i/>
                      <w:iCs/>
                      <w:color w:val="1F497D"/>
                      <w:sz w:val="21"/>
                      <w:szCs w:val="21"/>
                    </w:rPr>
                    <w:t>“During the Pandemic, the UK Export Control Organisation (ECO) permitted Consignee Undertakings to be accepted by means of digital rather than wet signature. This was extremely efficient and made life significantly easier. However, we heard recently that the ECJU plan to return to wet signature Consignee Undertakings – is this true?”</w:t>
                  </w:r>
                  <w:r w:rsidRPr="00BC64B3">
                    <w:rPr>
                      <w:i/>
                      <w:color w:val="1F497D"/>
                      <w:sz w:val="21"/>
                      <w:szCs w:val="21"/>
                    </w:rPr>
                    <w:br/>
                  </w:r>
                </w:p>
                <w:p w14:paraId="10858535" w14:textId="77777777" w:rsidR="005A34DD" w:rsidRPr="00BC64B3" w:rsidRDefault="005A34DD" w:rsidP="005A34DD">
                  <w:pPr>
                    <w:rPr>
                      <w:rFonts w:ascii="Arial" w:eastAsia="Times New Roman" w:hAnsi="Arial" w:cs="Arial"/>
                      <w:color w:val="C00000"/>
                      <w:sz w:val="21"/>
                      <w:szCs w:val="21"/>
                    </w:rPr>
                  </w:pPr>
                  <w:r w:rsidRPr="00BC64B3">
                    <w:rPr>
                      <w:rFonts w:ascii="Arial" w:eastAsia="Times New Roman" w:hAnsi="Arial" w:cs="Arial"/>
                      <w:color w:val="C00000"/>
                      <w:sz w:val="21"/>
                      <w:szCs w:val="21"/>
                    </w:rPr>
                    <w:t xml:space="preserve">A – </w:t>
                  </w:r>
                  <w:r w:rsidR="003E60A2" w:rsidRPr="00BC64B3">
                    <w:rPr>
                      <w:rFonts w:ascii="Arial" w:eastAsia="Times New Roman" w:hAnsi="Arial" w:cs="Arial"/>
                      <w:color w:val="C00000"/>
                      <w:sz w:val="21"/>
                      <w:szCs w:val="21"/>
                    </w:rPr>
                    <w:t>No, this is not the case. T</w:t>
                  </w:r>
                  <w:r w:rsidRPr="00BC64B3">
                    <w:rPr>
                      <w:rFonts w:ascii="Arial" w:eastAsia="Times New Roman" w:hAnsi="Arial" w:cs="Arial"/>
                      <w:color w:val="C00000"/>
                      <w:sz w:val="21"/>
                      <w:szCs w:val="21"/>
                    </w:rPr>
                    <w:t>his has been the source of some confusion of late, and EGADD has raised this with the ECJU, especially since it issued a Notice to Exporters (NTE 2022/29), and the accompanying guidance notes (</w:t>
                  </w:r>
                  <w:hyperlink r:id="rId41" w:history="1">
                    <w:r w:rsidRPr="00BC64B3">
                      <w:rPr>
                        <w:rStyle w:val="Hyperlink"/>
                        <w:rFonts w:ascii="Arial" w:eastAsia="Times New Roman" w:hAnsi="Arial" w:cs="Arial"/>
                        <w:sz w:val="21"/>
                        <w:szCs w:val="21"/>
                      </w:rPr>
                      <w:t>https://www.gov.uk/government/publications/notices-to-exporters-202229-revised-licence-undertakings-and-notice-of-expiry-of-previous-undertaking-templates/nte-202229-revised-licence-undertakings-and-notice-of-expiry-of-previous-undertaking-templates</w:t>
                    </w:r>
                  </w:hyperlink>
                  <w:r w:rsidRPr="00BC64B3">
                    <w:rPr>
                      <w:rFonts w:ascii="Arial" w:eastAsia="Times New Roman" w:hAnsi="Arial" w:cs="Arial"/>
                      <w:color w:val="C00000"/>
                      <w:sz w:val="21"/>
                      <w:szCs w:val="21"/>
                    </w:rPr>
                    <w:t xml:space="preserve"> and </w:t>
                  </w:r>
                  <w:hyperlink r:id="rId42" w:history="1">
                    <w:r w:rsidRPr="00BC64B3">
                      <w:rPr>
                        <w:rStyle w:val="Hyperlink"/>
                        <w:rFonts w:ascii="Arial" w:eastAsia="Times New Roman" w:hAnsi="Arial" w:cs="Arial"/>
                        <w:sz w:val="21"/>
                        <w:szCs w:val="21"/>
                      </w:rPr>
                      <w:t>https://assets.publishing.service.gov.uk/government/uploads/system/uploads/attachment_data/file/948112/end-user-undertaking-form.pdf</w:t>
                    </w:r>
                  </w:hyperlink>
                  <w:r w:rsidRPr="00BC64B3">
                    <w:rPr>
                      <w:rFonts w:ascii="Arial" w:eastAsia="Times New Roman" w:hAnsi="Arial" w:cs="Arial"/>
                      <w:color w:val="C00000"/>
                      <w:sz w:val="21"/>
                      <w:szCs w:val="21"/>
                    </w:rPr>
                    <w:t>) where it stated that:</w:t>
                  </w:r>
                </w:p>
                <w:p w14:paraId="6D53EBD6" w14:textId="77777777" w:rsidR="005A34DD" w:rsidRPr="00BC64B3" w:rsidRDefault="005A34DD" w:rsidP="005A34DD">
                  <w:pPr>
                    <w:rPr>
                      <w:rFonts w:ascii="Arial" w:eastAsia="Times New Roman" w:hAnsi="Arial" w:cs="Arial"/>
                      <w:color w:val="C00000"/>
                      <w:sz w:val="21"/>
                      <w:szCs w:val="21"/>
                    </w:rPr>
                  </w:pPr>
                  <w:r w:rsidRPr="00BC64B3">
                    <w:rPr>
                      <w:rFonts w:ascii="Arial" w:eastAsia="Times New Roman" w:hAnsi="Arial" w:cs="Arial"/>
                      <w:color w:val="C00000"/>
                      <w:sz w:val="21"/>
                      <w:szCs w:val="21"/>
                    </w:rPr>
                    <w:t>•</w:t>
                  </w:r>
                  <w:r w:rsidRPr="00BC64B3">
                    <w:rPr>
                      <w:rFonts w:ascii="Arial" w:eastAsia="Times New Roman" w:hAnsi="Arial" w:cs="Arial"/>
                      <w:color w:val="C00000"/>
                      <w:sz w:val="21"/>
                      <w:szCs w:val="21"/>
                    </w:rPr>
                    <w:tab/>
                    <w:t>“‘Digital’ signatures are not acceptable, and that</w:t>
                  </w:r>
                </w:p>
                <w:p w14:paraId="478B69AD" w14:textId="77777777" w:rsidR="005A34DD" w:rsidRPr="00BC64B3" w:rsidRDefault="005A34DD" w:rsidP="005A34DD">
                  <w:pPr>
                    <w:ind w:left="720" w:hanging="720"/>
                    <w:rPr>
                      <w:rFonts w:ascii="Arial" w:eastAsia="Times New Roman" w:hAnsi="Arial" w:cs="Arial"/>
                      <w:color w:val="C00000"/>
                      <w:sz w:val="21"/>
                      <w:szCs w:val="21"/>
                    </w:rPr>
                  </w:pPr>
                  <w:r w:rsidRPr="00BC64B3">
                    <w:rPr>
                      <w:rFonts w:ascii="Arial" w:eastAsia="Times New Roman" w:hAnsi="Arial" w:cs="Arial"/>
                      <w:color w:val="C00000"/>
                      <w:sz w:val="21"/>
                      <w:szCs w:val="21"/>
                    </w:rPr>
                    <w:t>•</w:t>
                  </w:r>
                  <w:r w:rsidRPr="00BC64B3">
                    <w:rPr>
                      <w:rFonts w:ascii="Arial" w:eastAsia="Times New Roman" w:hAnsi="Arial" w:cs="Arial"/>
                      <w:color w:val="C00000"/>
                      <w:sz w:val="21"/>
                      <w:szCs w:val="21"/>
                    </w:rPr>
                    <w:tab/>
                    <w:t>'the original EUU or SU together with the covering letter are obtained and kept by you at your premises. These original documents may be requested by ECJU at any time.'”</w:t>
                  </w:r>
                </w:p>
                <w:p w14:paraId="4A61F248" w14:textId="77777777" w:rsidR="005A34DD" w:rsidRPr="00BC64B3" w:rsidRDefault="005A34DD" w:rsidP="005A34DD">
                  <w:pPr>
                    <w:ind w:left="720" w:hanging="720"/>
                    <w:rPr>
                      <w:rFonts w:ascii="Arial" w:eastAsia="Times New Roman" w:hAnsi="Arial" w:cs="Arial"/>
                      <w:color w:val="C00000"/>
                      <w:sz w:val="21"/>
                      <w:szCs w:val="21"/>
                    </w:rPr>
                  </w:pPr>
                </w:p>
                <w:p w14:paraId="2A98853B" w14:textId="77777777" w:rsidR="005A34DD" w:rsidRPr="00BC64B3" w:rsidRDefault="003E60A2" w:rsidP="003E60A2">
                  <w:pPr>
                    <w:rPr>
                      <w:rFonts w:ascii="Arial" w:eastAsia="Times New Roman" w:hAnsi="Arial" w:cs="Arial"/>
                      <w:color w:val="C00000"/>
                      <w:sz w:val="21"/>
                      <w:szCs w:val="21"/>
                    </w:rPr>
                  </w:pPr>
                  <w:r w:rsidRPr="00BC64B3">
                    <w:rPr>
                      <w:rFonts w:ascii="Arial" w:eastAsia="Times New Roman" w:hAnsi="Arial" w:cs="Arial"/>
                      <w:color w:val="C00000"/>
                      <w:sz w:val="21"/>
                      <w:szCs w:val="21"/>
                    </w:rPr>
                    <w:t xml:space="preserve">In response we have been assured that the above NTE only covered the use of Undertakings generally and cessation of the use of the pre-2021 Undertakings that didn’t have the ‘UK’ in the sanctions text, which exporters were still using. The ‘Digital Signature’ requirement </w:t>
                  </w:r>
                  <w:r w:rsidRPr="00BC64B3">
                    <w:rPr>
                      <w:rFonts w:ascii="Arial" w:eastAsia="Times New Roman" w:hAnsi="Arial" w:cs="Arial"/>
                      <w:color w:val="C00000"/>
                      <w:sz w:val="21"/>
                      <w:szCs w:val="21"/>
                      <w:u w:val="single"/>
                    </w:rPr>
                    <w:t>is still waived under the previously issued NTEs</w:t>
                  </w:r>
                  <w:r w:rsidRPr="00BC64B3">
                    <w:rPr>
                      <w:rFonts w:ascii="Arial" w:eastAsia="Times New Roman" w:hAnsi="Arial" w:cs="Arial"/>
                      <w:color w:val="C00000"/>
                      <w:sz w:val="21"/>
                      <w:szCs w:val="21"/>
                    </w:rPr>
                    <w:t xml:space="preserve">, despite the new Undertakings being published in 2021. </w:t>
                  </w:r>
                  <w:proofErr w:type="gramStart"/>
                  <w:r w:rsidRPr="00BC64B3">
                    <w:rPr>
                      <w:rFonts w:ascii="Arial" w:eastAsia="Times New Roman" w:hAnsi="Arial" w:cs="Arial"/>
                      <w:color w:val="C00000"/>
                      <w:sz w:val="21"/>
                      <w:szCs w:val="21"/>
                    </w:rPr>
                    <w:t>If and when</w:t>
                  </w:r>
                  <w:proofErr w:type="gramEnd"/>
                  <w:r w:rsidRPr="00BC64B3">
                    <w:rPr>
                      <w:rFonts w:ascii="Arial" w:eastAsia="Times New Roman" w:hAnsi="Arial" w:cs="Arial"/>
                      <w:color w:val="C00000"/>
                      <w:sz w:val="21"/>
                      <w:szCs w:val="21"/>
                    </w:rPr>
                    <w:t xml:space="preserve"> the relaxations relating to ‘digital signatures’ are changed, there WILL be an NTE issued to let Industry know.</w:t>
                  </w:r>
                </w:p>
                <w:p w14:paraId="383BF071" w14:textId="77777777" w:rsidR="003E60A2" w:rsidRPr="00BC64B3" w:rsidRDefault="003E60A2" w:rsidP="003E60A2">
                  <w:pPr>
                    <w:rPr>
                      <w:rFonts w:ascii="Arial" w:eastAsia="Times New Roman" w:hAnsi="Arial" w:cs="Arial"/>
                      <w:color w:val="C00000"/>
                      <w:sz w:val="21"/>
                      <w:szCs w:val="21"/>
                    </w:rPr>
                  </w:pPr>
                </w:p>
                <w:p w14:paraId="6E83E7E1" w14:textId="77777777" w:rsidR="003E60A2" w:rsidRPr="00BC64B3" w:rsidRDefault="003E60A2" w:rsidP="003E60A2">
                  <w:pPr>
                    <w:rPr>
                      <w:rFonts w:ascii="Arial" w:hAnsi="Arial" w:cs="Arial"/>
                      <w:b/>
                      <w:i/>
                      <w:iCs/>
                      <w:color w:val="1F497D"/>
                      <w:sz w:val="21"/>
                      <w:szCs w:val="21"/>
                    </w:rPr>
                  </w:pPr>
                  <w:r w:rsidRPr="00BC64B3">
                    <w:rPr>
                      <w:rFonts w:ascii="Arial" w:eastAsia="Times New Roman" w:hAnsi="Arial" w:cs="Arial"/>
                      <w:b/>
                      <w:i/>
                      <w:color w:val="1F497D"/>
                      <w:sz w:val="21"/>
                      <w:szCs w:val="21"/>
                    </w:rPr>
                    <w:t xml:space="preserve">Q2 - </w:t>
                  </w:r>
                  <w:r w:rsidRPr="00BC64B3">
                    <w:rPr>
                      <w:rFonts w:ascii="Arial" w:hAnsi="Arial" w:cs="Arial"/>
                      <w:b/>
                      <w:i/>
                      <w:iCs/>
                      <w:color w:val="1F497D"/>
                      <w:sz w:val="21"/>
                      <w:szCs w:val="21"/>
                    </w:rPr>
                    <w:t>“We have been told emphatically by a number of US entities that the Exchange of Notes between the DDTC and UK MoD published back on 11</w:t>
                  </w:r>
                  <w:r w:rsidRPr="00BC64B3">
                    <w:rPr>
                      <w:rFonts w:ascii="Arial" w:hAnsi="Arial" w:cs="Arial"/>
                      <w:b/>
                      <w:i/>
                      <w:iCs/>
                      <w:color w:val="1F497D"/>
                      <w:sz w:val="21"/>
                      <w:szCs w:val="21"/>
                      <w:vertAlign w:val="superscript"/>
                    </w:rPr>
                    <w:t>th</w:t>
                  </w:r>
                  <w:r w:rsidRPr="00BC64B3">
                    <w:rPr>
                      <w:rFonts w:ascii="Arial" w:hAnsi="Arial" w:cs="Arial"/>
                      <w:b/>
                      <w:i/>
                      <w:iCs/>
                      <w:color w:val="1F497D"/>
                      <w:sz w:val="21"/>
                      <w:szCs w:val="21"/>
                    </w:rPr>
                    <w:t xml:space="preserve"> August 2011 and stating that UK firms can satisfy the ITAR 126.18 rule change associated with dual and third country nationals through the use of the Baseline Personnel Security Standard is no longer valid and that we need to do something much more thorough – is this correct?”</w:t>
                  </w:r>
                  <w:r w:rsidRPr="00BC64B3">
                    <w:rPr>
                      <w:i/>
                      <w:color w:val="1F497D"/>
                      <w:sz w:val="21"/>
                      <w:szCs w:val="21"/>
                    </w:rPr>
                    <w:br/>
                  </w:r>
                </w:p>
                <w:p w14:paraId="556391DB" w14:textId="77777777" w:rsidR="003E60A2" w:rsidRPr="00BC64B3" w:rsidRDefault="003E60A2" w:rsidP="003E60A2">
                  <w:pPr>
                    <w:rPr>
                      <w:rFonts w:ascii="Arial" w:eastAsia="Times New Roman" w:hAnsi="Arial" w:cs="Arial"/>
                      <w:color w:val="C00000"/>
                      <w:sz w:val="21"/>
                      <w:szCs w:val="21"/>
                    </w:rPr>
                  </w:pPr>
                  <w:r w:rsidRPr="00BC64B3">
                    <w:rPr>
                      <w:rFonts w:ascii="Arial" w:eastAsia="Times New Roman" w:hAnsi="Arial" w:cs="Arial"/>
                      <w:color w:val="C00000"/>
                      <w:sz w:val="21"/>
                      <w:szCs w:val="21"/>
                    </w:rPr>
                    <w:t>A – No, this is not correct – the Exchange of Notes (the details of which have unfortunately disappeared from both the ECJU’s and the DDTC’s websites</w:t>
                  </w:r>
                  <w:r w:rsidR="00BC64B3" w:rsidRPr="00BC64B3">
                    <w:rPr>
                      <w:rFonts w:ascii="Arial" w:eastAsia="Times New Roman" w:hAnsi="Arial" w:cs="Arial"/>
                      <w:color w:val="C00000"/>
                      <w:sz w:val="21"/>
                      <w:szCs w:val="21"/>
                    </w:rPr>
                    <w:t xml:space="preserve">, but are still safely ensconced on the EGADD website at </w:t>
                  </w:r>
                  <w:hyperlink r:id="rId43" w:history="1">
                    <w:r w:rsidR="00BC64B3" w:rsidRPr="00BC64B3">
                      <w:rPr>
                        <w:rStyle w:val="Hyperlink"/>
                        <w:rFonts w:ascii="Arial" w:eastAsia="Times New Roman" w:hAnsi="Arial" w:cs="Arial"/>
                        <w:sz w:val="21"/>
                        <w:szCs w:val="21"/>
                      </w:rPr>
                      <w:t>https://www.egad.org.uk/useful-guidance/</w:t>
                    </w:r>
                  </w:hyperlink>
                  <w:r w:rsidR="00BC64B3" w:rsidRPr="00BC64B3">
                    <w:rPr>
                      <w:rFonts w:ascii="Arial" w:eastAsia="Times New Roman" w:hAnsi="Arial" w:cs="Arial"/>
                      <w:color w:val="C00000"/>
                      <w:sz w:val="21"/>
                      <w:szCs w:val="21"/>
                    </w:rPr>
                    <w:t>) still stand, and UK firms can still make use of the BPSS system (</w:t>
                  </w:r>
                  <w:hyperlink r:id="rId44" w:history="1">
                    <w:r w:rsidR="00BC64B3" w:rsidRPr="00BC64B3">
                      <w:rPr>
                        <w:rStyle w:val="Hyperlink"/>
                        <w:rFonts w:ascii="Arial" w:eastAsia="Times New Roman" w:hAnsi="Arial" w:cs="Arial"/>
                        <w:sz w:val="21"/>
                        <w:szCs w:val="21"/>
                      </w:rPr>
                      <w:t>https://www.gov.uk/government/publications/united-kingdom-security-vetting-clearance-levels/national-security-vetting-clearance-levels#Baseline%20Personnel%20Security%20Standard</w:t>
                    </w:r>
                  </w:hyperlink>
                  <w:r w:rsidR="00BC64B3" w:rsidRPr="00BC64B3">
                    <w:rPr>
                      <w:rFonts w:ascii="Arial" w:eastAsia="Times New Roman" w:hAnsi="Arial" w:cs="Arial"/>
                      <w:color w:val="C00000"/>
                      <w:sz w:val="21"/>
                      <w:szCs w:val="21"/>
                    </w:rPr>
                    <w:t>) to meet their needs in this regard.</w:t>
                  </w:r>
                </w:p>
                <w:p w14:paraId="67DF66C8" w14:textId="77777777" w:rsidR="00BC64B3" w:rsidRDefault="00BC64B3" w:rsidP="003E60A2">
                  <w:pPr>
                    <w:rPr>
                      <w:rFonts w:ascii="Arial" w:eastAsia="Times New Roman" w:hAnsi="Arial" w:cs="Arial"/>
                      <w:color w:val="C00000"/>
                      <w:sz w:val="22"/>
                      <w:szCs w:val="22"/>
                    </w:rPr>
                  </w:pPr>
                </w:p>
                <w:p w14:paraId="0076F9E6" w14:textId="77777777" w:rsidR="00CC0D7D" w:rsidRDefault="00CC0D7D" w:rsidP="005A34DD">
                  <w:pPr>
                    <w:rPr>
                      <w:rFonts w:ascii="Trebuchet MS" w:hAnsi="Trebuchet MS" w:cs="Arial"/>
                      <w:sz w:val="16"/>
                      <w:szCs w:val="16"/>
                    </w:rPr>
                  </w:pPr>
                  <w:r>
                    <w:rPr>
                      <w:color w:val="800000"/>
                      <w:sz w:val="20"/>
                      <w:szCs w:val="20"/>
                    </w:rPr>
                    <w:t>++++++++++++++++++++++++++++++++++++++++++++++++++++++++++++++++++++++++++++++++++++++++</w:t>
                  </w:r>
                </w:p>
                <w:p w14:paraId="6F5DADF7" w14:textId="77777777" w:rsidR="00CC0D7D" w:rsidRPr="00DC2582" w:rsidRDefault="00CC0D7D" w:rsidP="00CC0D7D">
                  <w:pPr>
                    <w:rPr>
                      <w:rFonts w:ascii="Arial" w:hAnsi="Arial" w:cs="Arial"/>
                      <w:sz w:val="28"/>
                      <w:szCs w:val="28"/>
                    </w:rPr>
                  </w:pPr>
                  <w:r>
                    <w:rPr>
                      <w:rFonts w:ascii="Arial" w:hAnsi="Arial" w:cs="Arial"/>
                      <w:b/>
                      <w:shadow/>
                      <w:color w:val="000080"/>
                      <w:sz w:val="28"/>
                      <w:szCs w:val="28"/>
                    </w:rPr>
                    <w:t>Training</w:t>
                  </w:r>
                </w:p>
                <w:p w14:paraId="77E7CC86" w14:textId="77777777" w:rsidR="00CC0D7D" w:rsidRPr="004E6D2F" w:rsidRDefault="00CC0D7D" w:rsidP="00CC0D7D">
                  <w:pPr>
                    <w:rPr>
                      <w:rFonts w:ascii="Arial" w:hAnsi="Arial" w:cs="Arial"/>
                      <w:sz w:val="16"/>
                      <w:szCs w:val="16"/>
                    </w:rPr>
                  </w:pPr>
                </w:p>
                <w:p w14:paraId="129E165C" w14:textId="77777777" w:rsidR="00F73443" w:rsidRPr="00BC64B3" w:rsidRDefault="00F73443" w:rsidP="00F73443">
                  <w:pPr>
                    <w:pStyle w:val="paragraph"/>
                    <w:spacing w:before="0" w:beforeAutospacing="0" w:after="0" w:afterAutospacing="0"/>
                    <w:textAlignment w:val="baseline"/>
                    <w:rPr>
                      <w:rStyle w:val="eop"/>
                      <w:rFonts w:ascii="Arial" w:hAnsi="Arial" w:cs="Arial"/>
                      <w:sz w:val="20"/>
                      <w:szCs w:val="20"/>
                      <w:lang w:val="en-US"/>
                    </w:rPr>
                  </w:pPr>
                  <w:r w:rsidRPr="00BC64B3">
                    <w:rPr>
                      <w:rStyle w:val="normaltextrun"/>
                      <w:rFonts w:ascii="Arial" w:hAnsi="Arial" w:cs="Arial"/>
                      <w:sz w:val="20"/>
                      <w:szCs w:val="20"/>
                    </w:rPr>
                    <w:t>EGADD is continuing to work with Content Enablers (</w:t>
                  </w:r>
                  <w:hyperlink r:id="rId45" w:history="1">
                    <w:r w:rsidRPr="00BC64B3">
                      <w:rPr>
                        <w:rStyle w:val="Hyperlink"/>
                        <w:rFonts w:ascii="Arial" w:hAnsi="Arial" w:cs="Arial"/>
                        <w:sz w:val="20"/>
                        <w:szCs w:val="20"/>
                      </w:rPr>
                      <w:t>https://www.contentenablers.com/site/</w:t>
                    </w:r>
                  </w:hyperlink>
                  <w:r w:rsidRPr="00BC64B3">
                    <w:rPr>
                      <w:rStyle w:val="normaltextrun"/>
                      <w:rFonts w:ascii="Arial" w:hAnsi="Arial" w:cs="Arial"/>
                      <w:sz w:val="20"/>
                      <w:szCs w:val="20"/>
                    </w:rPr>
                    <w:t xml:space="preserve">), the global leader in trade compliance training, to help Member Companies meet </w:t>
                  </w:r>
                  <w:r w:rsidR="00451D65" w:rsidRPr="00BC64B3">
                    <w:rPr>
                      <w:rStyle w:val="normaltextrun"/>
                      <w:rFonts w:ascii="Arial" w:hAnsi="Arial" w:cs="Arial"/>
                      <w:sz w:val="20"/>
                      <w:szCs w:val="20"/>
                    </w:rPr>
                    <w:t>compliance</w:t>
                  </w:r>
                  <w:r w:rsidRPr="00BC64B3">
                    <w:rPr>
                      <w:rStyle w:val="normaltextrun"/>
                      <w:rFonts w:ascii="Arial" w:hAnsi="Arial" w:cs="Arial"/>
                      <w:sz w:val="20"/>
                      <w:szCs w:val="20"/>
                    </w:rPr>
                    <w:t xml:space="preserve"> challenges.  Content Enablers’ unique, web-based training can be used for all employees, but is also available in function-specific modules for HR, Engineering, and Sales and Marketing professionals – all presented in an intuitive process that helps learners understand the regulations regarding:  </w:t>
                  </w:r>
                  <w:r w:rsidRPr="00BC64B3">
                    <w:rPr>
                      <w:rStyle w:val="eop"/>
                      <w:rFonts w:ascii="Arial" w:hAnsi="Arial" w:cs="Arial"/>
                      <w:sz w:val="20"/>
                      <w:szCs w:val="20"/>
                      <w:lang w:val="en-US"/>
                    </w:rPr>
                    <w:t> </w:t>
                  </w:r>
                </w:p>
                <w:p w14:paraId="55CC8DA1" w14:textId="77777777" w:rsidR="00F73443" w:rsidRPr="00BC64B3" w:rsidRDefault="00F73443" w:rsidP="00F73443">
                  <w:pPr>
                    <w:pStyle w:val="paragraph"/>
                    <w:spacing w:before="0" w:beforeAutospacing="0" w:after="0" w:afterAutospacing="0"/>
                    <w:textAlignment w:val="baseline"/>
                    <w:rPr>
                      <w:rFonts w:ascii="Arial" w:hAnsi="Arial" w:cs="Arial"/>
                      <w:sz w:val="20"/>
                      <w:szCs w:val="20"/>
                    </w:rPr>
                  </w:pPr>
                </w:p>
                <w:p w14:paraId="23623AE6" w14:textId="77777777" w:rsidR="00F73443" w:rsidRPr="00BC64B3" w:rsidRDefault="00F73443" w:rsidP="00F73443">
                  <w:pPr>
                    <w:pStyle w:val="paragraph"/>
                    <w:numPr>
                      <w:ilvl w:val="0"/>
                      <w:numId w:val="41"/>
                    </w:numPr>
                    <w:spacing w:before="0" w:beforeAutospacing="0" w:after="0" w:afterAutospacing="0"/>
                    <w:textAlignment w:val="baseline"/>
                    <w:rPr>
                      <w:rFonts w:ascii="Arial" w:eastAsia="Times New Roman" w:hAnsi="Arial" w:cs="Arial"/>
                      <w:sz w:val="20"/>
                      <w:szCs w:val="20"/>
                      <w:lang w:val="en-US"/>
                    </w:rPr>
                  </w:pPr>
                  <w:r w:rsidRPr="00BC64B3">
                    <w:rPr>
                      <w:rStyle w:val="normaltextrun"/>
                      <w:rFonts w:ascii="Arial" w:eastAsia="Times New Roman" w:hAnsi="Arial" w:cs="Arial"/>
                      <w:sz w:val="20"/>
                      <w:szCs w:val="20"/>
                    </w:rPr>
                    <w:t>Who is involved in their transactions,</w:t>
                  </w:r>
                  <w:r w:rsidRPr="00BC64B3">
                    <w:rPr>
                      <w:rStyle w:val="eop"/>
                      <w:rFonts w:ascii="Arial" w:eastAsia="Times New Roman" w:hAnsi="Arial" w:cs="Arial"/>
                      <w:sz w:val="20"/>
                      <w:szCs w:val="20"/>
                      <w:lang w:val="en-US"/>
                    </w:rPr>
                    <w:t> </w:t>
                  </w:r>
                </w:p>
                <w:p w14:paraId="0A7A4221" w14:textId="77777777" w:rsidR="00F73443" w:rsidRPr="00BC64B3" w:rsidRDefault="00F73443" w:rsidP="00F73443">
                  <w:pPr>
                    <w:pStyle w:val="paragraph"/>
                    <w:numPr>
                      <w:ilvl w:val="0"/>
                      <w:numId w:val="41"/>
                    </w:numPr>
                    <w:spacing w:before="0" w:beforeAutospacing="0" w:after="0" w:afterAutospacing="0"/>
                    <w:textAlignment w:val="baseline"/>
                    <w:rPr>
                      <w:rFonts w:ascii="Arial" w:eastAsia="Times New Roman" w:hAnsi="Arial" w:cs="Arial"/>
                      <w:sz w:val="20"/>
                      <w:szCs w:val="20"/>
                      <w:lang w:val="en-US"/>
                    </w:rPr>
                  </w:pPr>
                  <w:r w:rsidRPr="00BC64B3">
                    <w:rPr>
                      <w:rStyle w:val="normaltextrun"/>
                      <w:rFonts w:ascii="Arial" w:eastAsia="Times New Roman" w:hAnsi="Arial" w:cs="Arial"/>
                      <w:sz w:val="20"/>
                      <w:szCs w:val="20"/>
                    </w:rPr>
                    <w:t>What goods or services are the subject of their transactions, and  </w:t>
                  </w:r>
                  <w:r w:rsidRPr="00BC64B3">
                    <w:rPr>
                      <w:rStyle w:val="eop"/>
                      <w:rFonts w:ascii="Arial" w:eastAsia="Times New Roman" w:hAnsi="Arial" w:cs="Arial"/>
                      <w:sz w:val="20"/>
                      <w:szCs w:val="20"/>
                      <w:lang w:val="en-US"/>
                    </w:rPr>
                    <w:t> </w:t>
                  </w:r>
                </w:p>
                <w:p w14:paraId="0F47A4CA" w14:textId="77777777" w:rsidR="00F73443" w:rsidRPr="00BC64B3" w:rsidRDefault="00F73443" w:rsidP="00F73443">
                  <w:pPr>
                    <w:pStyle w:val="paragraph"/>
                    <w:numPr>
                      <w:ilvl w:val="0"/>
                      <w:numId w:val="41"/>
                    </w:numPr>
                    <w:spacing w:before="0" w:beforeAutospacing="0" w:after="0" w:afterAutospacing="0"/>
                    <w:textAlignment w:val="baseline"/>
                    <w:rPr>
                      <w:rFonts w:ascii="Arial" w:eastAsia="Times New Roman" w:hAnsi="Arial" w:cs="Arial"/>
                      <w:sz w:val="20"/>
                      <w:szCs w:val="20"/>
                      <w:lang w:val="en-US"/>
                    </w:rPr>
                  </w:pPr>
                  <w:r w:rsidRPr="00BC64B3">
                    <w:rPr>
                      <w:rStyle w:val="normaltextrun"/>
                      <w:rFonts w:ascii="Arial" w:eastAsia="Times New Roman" w:hAnsi="Arial" w:cs="Arial"/>
                      <w:sz w:val="20"/>
                      <w:szCs w:val="20"/>
                    </w:rPr>
                    <w:t>How their transactions are being conducted.</w:t>
                  </w:r>
                  <w:r w:rsidRPr="00BC64B3">
                    <w:rPr>
                      <w:rStyle w:val="eop"/>
                      <w:rFonts w:ascii="Arial" w:eastAsia="Times New Roman" w:hAnsi="Arial" w:cs="Arial"/>
                      <w:sz w:val="20"/>
                      <w:szCs w:val="20"/>
                      <w:lang w:val="en-US"/>
                    </w:rPr>
                    <w:t> </w:t>
                  </w:r>
                </w:p>
                <w:p w14:paraId="4A8980B8" w14:textId="77777777" w:rsidR="00F73443" w:rsidRPr="00BC64B3" w:rsidRDefault="00F73443" w:rsidP="00F73443">
                  <w:pPr>
                    <w:pStyle w:val="paragraph"/>
                    <w:spacing w:before="0" w:beforeAutospacing="0" w:after="0" w:afterAutospacing="0"/>
                    <w:textAlignment w:val="baseline"/>
                    <w:rPr>
                      <w:rStyle w:val="normaltextrun"/>
                      <w:rFonts w:ascii="Arial" w:hAnsi="Arial" w:cs="Arial"/>
                      <w:sz w:val="20"/>
                      <w:szCs w:val="20"/>
                    </w:rPr>
                  </w:pPr>
                </w:p>
                <w:p w14:paraId="181BFA8C" w14:textId="77777777" w:rsidR="00F73443" w:rsidRPr="00BC64B3" w:rsidRDefault="00F73443" w:rsidP="00F73443">
                  <w:pPr>
                    <w:pStyle w:val="paragraph"/>
                    <w:spacing w:before="0" w:beforeAutospacing="0" w:after="0" w:afterAutospacing="0"/>
                    <w:textAlignment w:val="baseline"/>
                    <w:rPr>
                      <w:rFonts w:ascii="Arial" w:hAnsi="Arial" w:cs="Arial"/>
                      <w:sz w:val="20"/>
                      <w:szCs w:val="20"/>
                    </w:rPr>
                  </w:pPr>
                  <w:r w:rsidRPr="00BC64B3">
                    <w:rPr>
                      <w:rStyle w:val="normaltextrun"/>
                      <w:rFonts w:ascii="Arial" w:hAnsi="Arial" w:cs="Arial"/>
                      <w:sz w:val="20"/>
                      <w:szCs w:val="20"/>
                    </w:rPr>
                    <w:t xml:space="preserve">The content is presented in clear, easy-to-understand microlearning elements that highlight key compliance concepts relevant to each job function, offer engaging scenarios that illustrate how these concepts can impact day-to-day job situations, and provide additional resources to reinforce learning. Further details can be found at: </w:t>
                  </w:r>
                  <w:hyperlink r:id="rId46" w:history="1">
                    <w:r w:rsidRPr="00BC64B3">
                      <w:rPr>
                        <w:rStyle w:val="Hyperlink"/>
                        <w:rFonts w:ascii="Arial" w:hAnsi="Arial" w:cs="Arial"/>
                        <w:sz w:val="20"/>
                        <w:szCs w:val="20"/>
                        <w:lang w:val="en-US"/>
                      </w:rPr>
                      <w:t>https://egadd.tradecompliance.courses/</w:t>
                    </w:r>
                  </w:hyperlink>
                </w:p>
                <w:p w14:paraId="04678F53" w14:textId="77777777" w:rsidR="00F73443" w:rsidRPr="00BC64B3" w:rsidRDefault="00F73443" w:rsidP="00F73443">
                  <w:pPr>
                    <w:pStyle w:val="paragraph"/>
                    <w:spacing w:before="0" w:beforeAutospacing="0" w:after="0" w:afterAutospacing="0"/>
                    <w:textAlignment w:val="baseline"/>
                    <w:rPr>
                      <w:rFonts w:ascii="Arial" w:hAnsi="Arial" w:cs="Arial"/>
                      <w:sz w:val="20"/>
                      <w:szCs w:val="20"/>
                      <w:lang w:val="en-US"/>
                    </w:rPr>
                  </w:pPr>
                  <w:r w:rsidRPr="00BC64B3">
                    <w:rPr>
                      <w:rStyle w:val="normaltextrun"/>
                      <w:rFonts w:ascii="Arial" w:hAnsi="Arial" w:cs="Arial"/>
                      <w:sz w:val="20"/>
                      <w:szCs w:val="20"/>
                    </w:rPr>
                    <w:t xml:space="preserve">   </w:t>
                  </w:r>
                  <w:r w:rsidRPr="00BC64B3">
                    <w:rPr>
                      <w:rStyle w:val="eop"/>
                      <w:rFonts w:ascii="Arial" w:hAnsi="Arial" w:cs="Arial"/>
                      <w:sz w:val="20"/>
                      <w:szCs w:val="20"/>
                      <w:lang w:val="en-US"/>
                    </w:rPr>
                    <w:t> </w:t>
                  </w:r>
                </w:p>
                <w:p w14:paraId="13F21B0D" w14:textId="77777777" w:rsidR="00F73443" w:rsidRPr="00BC64B3" w:rsidRDefault="00F73443" w:rsidP="00F73443">
                  <w:pPr>
                    <w:pStyle w:val="NoSpacing"/>
                    <w:rPr>
                      <w:rFonts w:ascii="Arial" w:hAnsi="Arial" w:cs="Arial"/>
                      <w:sz w:val="20"/>
                      <w:szCs w:val="20"/>
                    </w:rPr>
                  </w:pPr>
                  <w:r w:rsidRPr="00BC64B3">
                    <w:rPr>
                      <w:rFonts w:ascii="Arial" w:hAnsi="Arial" w:cs="Arial"/>
                      <w:sz w:val="20"/>
                      <w:szCs w:val="20"/>
                    </w:rPr>
                    <w:t>Meanwhile, sight must not be lost of EGADD’s relationship with Cranfield University (</w:t>
                  </w:r>
                  <w:hyperlink r:id="rId47" w:history="1">
                    <w:r w:rsidRPr="00BC64B3">
                      <w:rPr>
                        <w:rStyle w:val="Hyperlink"/>
                        <w:rFonts w:ascii="Arial" w:hAnsi="Arial" w:cs="Arial"/>
                        <w:sz w:val="20"/>
                        <w:szCs w:val="20"/>
                      </w:rPr>
                      <w:t>https://www.cranfield.ac.uk/</w:t>
                    </w:r>
                  </w:hyperlink>
                  <w:r w:rsidRPr="00BC64B3">
                    <w:rPr>
                      <w:rFonts w:ascii="Arial" w:hAnsi="Arial" w:cs="Arial"/>
                      <w:sz w:val="20"/>
                      <w:szCs w:val="20"/>
                    </w:rPr>
                    <w:t xml:space="preserve">) in the development of their joint training courses – details available at: </w:t>
                  </w:r>
                  <w:hyperlink r:id="rId48" w:history="1">
                    <w:r w:rsidRPr="00BC64B3">
                      <w:rPr>
                        <w:rStyle w:val="Hyperlink"/>
                        <w:rFonts w:ascii="Arial" w:hAnsi="Arial" w:cs="Arial"/>
                        <w:sz w:val="20"/>
                        <w:szCs w:val="20"/>
                      </w:rPr>
                      <w:t>https://www.strategicexportcontrols.org/</w:t>
                    </w:r>
                  </w:hyperlink>
                  <w:r w:rsidRPr="00BC64B3">
                    <w:rPr>
                      <w:rFonts w:ascii="Arial" w:hAnsi="Arial" w:cs="Arial"/>
                      <w:sz w:val="20"/>
                      <w:szCs w:val="20"/>
                    </w:rPr>
                    <w:t xml:space="preserve">. </w:t>
                  </w:r>
                </w:p>
                <w:p w14:paraId="4A048888" w14:textId="77777777" w:rsidR="007824D1" w:rsidRPr="00F73443" w:rsidRDefault="00CC0D7D" w:rsidP="00AC421B">
                  <w:pPr>
                    <w:pStyle w:val="paragraph"/>
                    <w:spacing w:before="0" w:beforeAutospacing="0" w:after="0" w:afterAutospacing="0"/>
                    <w:textAlignment w:val="baseline"/>
                    <w:rPr>
                      <w:rStyle w:val="normaltextrun"/>
                      <w:rFonts w:ascii="Arial" w:hAnsi="Arial" w:cs="Arial"/>
                    </w:rPr>
                  </w:pPr>
                  <w:r w:rsidRPr="00F73443">
                    <w:rPr>
                      <w:rStyle w:val="normaltextrun"/>
                      <w:rFonts w:ascii="Arial" w:hAnsi="Arial" w:cs="Arial"/>
                    </w:rPr>
                    <w:t xml:space="preserve"> </w:t>
                  </w:r>
                </w:p>
                <w:p w14:paraId="2AF695D6" w14:textId="77777777" w:rsidR="00AC421B" w:rsidRDefault="00AC421B" w:rsidP="0016764C">
                  <w:pPr>
                    <w:rPr>
                      <w:rFonts w:ascii="Trebuchet MS" w:hAnsi="Trebuchet MS" w:cs="Arial"/>
                      <w:sz w:val="16"/>
                      <w:szCs w:val="16"/>
                    </w:rPr>
                  </w:pPr>
                </w:p>
              </w:txbxContent>
            </v:textbox>
          </v:shape>
        </w:pict>
      </w:r>
      <w:r w:rsidR="00202BA3" w:rsidRPr="00CC7697">
        <w:rPr>
          <w:noProof/>
          <w:sz w:val="20"/>
          <w:lang w:val="en-GB"/>
        </w:rPr>
        <w:pict w14:anchorId="6D67C51A">
          <v:shape id="_x0000_s2104" type="#_x0000_t202" style="position:absolute;margin-left:581.4pt;margin-top:11.7pt;width:359.1pt;height:721.5pt;z-index:16">
            <v:stroke dashstyle="1 1" endcap="round"/>
            <v:textbox style="mso-next-textbox:#_x0000_s2104">
              <w:txbxContent>
                <w:p w14:paraId="13C531EA" w14:textId="77777777" w:rsidR="00DD22EE" w:rsidRPr="00E11AF0" w:rsidRDefault="00F73443" w:rsidP="003C7E9D">
                  <w:pPr>
                    <w:pStyle w:val="NoSpacing"/>
                    <w:rPr>
                      <w:rFonts w:ascii="Arial" w:eastAsia="Batang" w:hAnsi="Arial" w:cs="Arial"/>
                      <w:b/>
                      <w:color w:val="1F497D"/>
                      <w:sz w:val="28"/>
                      <w:szCs w:val="28"/>
                    </w:rPr>
                  </w:pPr>
                  <w:r>
                    <w:rPr>
                      <w:rFonts w:ascii="Arial" w:hAnsi="Arial" w:cs="Arial"/>
                      <w:b/>
                      <w:color w:val="1F497D"/>
                      <w:sz w:val="28"/>
                      <w:szCs w:val="28"/>
                    </w:rPr>
                    <w:t>Baker McKenzie’s Annual Compliance Conferences</w:t>
                  </w:r>
                  <w:r w:rsidR="007824D1">
                    <w:rPr>
                      <w:rFonts w:ascii="Arial" w:hAnsi="Arial" w:cs="Arial"/>
                      <w:b/>
                      <w:color w:val="1F497D"/>
                      <w:sz w:val="28"/>
                      <w:szCs w:val="28"/>
                    </w:rPr>
                    <w:t xml:space="preserve"> </w:t>
                  </w:r>
                </w:p>
                <w:p w14:paraId="0F188F8A" w14:textId="77777777" w:rsidR="00DD22EE" w:rsidRPr="007824D1" w:rsidRDefault="00DD22EE" w:rsidP="00DD22EE">
                  <w:pPr>
                    <w:pStyle w:val="NoSpacing"/>
                    <w:rPr>
                      <w:rFonts w:ascii="Arial" w:eastAsia="Batang" w:hAnsi="Arial" w:cs="Arial"/>
                      <w:b/>
                      <w:sz w:val="16"/>
                      <w:szCs w:val="16"/>
                    </w:rPr>
                  </w:pPr>
                </w:p>
                <w:p w14:paraId="3C475715" w14:textId="77777777" w:rsidR="007824D1" w:rsidRPr="00CE5E57" w:rsidRDefault="00F73443" w:rsidP="00AC421B">
                  <w:pPr>
                    <w:pStyle w:val="NoSpacing"/>
                    <w:rPr>
                      <w:rFonts w:ascii="Arial" w:hAnsi="Arial" w:cs="Arial"/>
                      <w:sz w:val="20"/>
                      <w:szCs w:val="20"/>
                    </w:rPr>
                  </w:pPr>
                  <w:r w:rsidRPr="00CE5E57">
                    <w:rPr>
                      <w:rFonts w:ascii="Arial" w:hAnsi="Arial" w:cs="Arial"/>
                      <w:sz w:val="20"/>
                      <w:szCs w:val="20"/>
                    </w:rPr>
                    <w:t xml:space="preserve">Baker McKenzie LLP is organising an extensive and ambitious series of free-to-participate on-line Compliance Conferences during the period </w:t>
                  </w:r>
                  <w:r w:rsidR="00F32719">
                    <w:rPr>
                      <w:rFonts w:ascii="Arial" w:hAnsi="Arial" w:cs="Arial"/>
                      <w:sz w:val="20"/>
                      <w:szCs w:val="20"/>
                    </w:rPr>
                    <w:t>5</w:t>
                  </w:r>
                  <w:r w:rsidRPr="00CE5E57">
                    <w:rPr>
                      <w:rFonts w:ascii="Arial" w:hAnsi="Arial" w:cs="Arial"/>
                      <w:sz w:val="20"/>
                      <w:szCs w:val="20"/>
                      <w:vertAlign w:val="superscript"/>
                    </w:rPr>
                    <w:t xml:space="preserve">th </w:t>
                  </w:r>
                  <w:r w:rsidRPr="00CE5E57">
                    <w:rPr>
                      <w:rFonts w:ascii="Arial" w:hAnsi="Arial" w:cs="Arial"/>
                      <w:sz w:val="20"/>
                      <w:szCs w:val="20"/>
                    </w:rPr>
                    <w:t xml:space="preserve">September to </w:t>
                  </w:r>
                  <w:r w:rsidR="00F32719">
                    <w:rPr>
                      <w:rFonts w:ascii="Arial" w:hAnsi="Arial" w:cs="Arial"/>
                      <w:sz w:val="20"/>
                      <w:szCs w:val="20"/>
                    </w:rPr>
                    <w:t>5</w:t>
                  </w:r>
                  <w:r w:rsidRPr="00CE5E57">
                    <w:rPr>
                      <w:rFonts w:ascii="Arial" w:hAnsi="Arial" w:cs="Arial"/>
                      <w:sz w:val="20"/>
                      <w:szCs w:val="20"/>
                      <w:vertAlign w:val="superscript"/>
                    </w:rPr>
                    <w:t>th</w:t>
                  </w:r>
                  <w:r w:rsidRPr="00CE5E57">
                    <w:rPr>
                      <w:rFonts w:ascii="Arial" w:hAnsi="Arial" w:cs="Arial"/>
                      <w:sz w:val="20"/>
                      <w:szCs w:val="20"/>
                    </w:rPr>
                    <w:t xml:space="preserve"> October. These are due to cover a highly diverse range of compliance-related topics, including:</w:t>
                  </w:r>
                </w:p>
                <w:p w14:paraId="17E49214" w14:textId="77777777" w:rsidR="00F73443" w:rsidRPr="00CE5E57" w:rsidRDefault="00F73443" w:rsidP="00F73443">
                  <w:pPr>
                    <w:pStyle w:val="NoSpacing"/>
                    <w:numPr>
                      <w:ilvl w:val="0"/>
                      <w:numId w:val="45"/>
                    </w:numPr>
                    <w:rPr>
                      <w:rFonts w:ascii="Arial" w:hAnsi="Arial" w:cs="Arial"/>
                      <w:sz w:val="20"/>
                      <w:szCs w:val="20"/>
                    </w:rPr>
                  </w:pPr>
                  <w:r w:rsidRPr="00CE5E57">
                    <w:rPr>
                      <w:rFonts w:ascii="Arial" w:hAnsi="Arial" w:cs="Arial"/>
                      <w:sz w:val="20"/>
                      <w:szCs w:val="20"/>
                    </w:rPr>
                    <w:t xml:space="preserve">Anti-Bribery </w:t>
                  </w:r>
                  <w:r w:rsidR="00F97D93" w:rsidRPr="00CE5E57">
                    <w:rPr>
                      <w:rFonts w:ascii="Arial" w:hAnsi="Arial" w:cs="Arial"/>
                      <w:sz w:val="20"/>
                      <w:szCs w:val="20"/>
                    </w:rPr>
                    <w:t>&amp;</w:t>
                  </w:r>
                  <w:r w:rsidRPr="00CE5E57">
                    <w:rPr>
                      <w:rFonts w:ascii="Arial" w:hAnsi="Arial" w:cs="Arial"/>
                      <w:sz w:val="20"/>
                      <w:szCs w:val="20"/>
                    </w:rPr>
                    <w:t xml:space="preserve"> Corruption</w:t>
                  </w:r>
                  <w:r w:rsidR="00F97D93" w:rsidRPr="00CE5E57">
                    <w:rPr>
                      <w:rFonts w:ascii="Arial" w:hAnsi="Arial" w:cs="Arial"/>
                      <w:sz w:val="20"/>
                      <w:szCs w:val="20"/>
                    </w:rPr>
                    <w:t xml:space="preserve"> and Economic Crime</w:t>
                  </w:r>
                  <w:r w:rsidRPr="00CE5E57">
                    <w:rPr>
                      <w:rFonts w:ascii="Arial" w:hAnsi="Arial" w:cs="Arial"/>
                      <w:sz w:val="20"/>
                      <w:szCs w:val="20"/>
                    </w:rPr>
                    <w:t xml:space="preserve"> (</w:t>
                  </w:r>
                  <w:r w:rsidR="00F32719">
                    <w:rPr>
                      <w:rFonts w:ascii="Arial" w:hAnsi="Arial" w:cs="Arial"/>
                      <w:sz w:val="20"/>
                      <w:szCs w:val="20"/>
                    </w:rPr>
                    <w:t>5-7</w:t>
                  </w:r>
                  <w:r w:rsidRPr="00CE5E57">
                    <w:rPr>
                      <w:rFonts w:ascii="Arial" w:hAnsi="Arial" w:cs="Arial"/>
                      <w:sz w:val="20"/>
                      <w:szCs w:val="20"/>
                    </w:rPr>
                    <w:t xml:space="preserve"> September</w:t>
                  </w:r>
                  <w:proofErr w:type="gramStart"/>
                  <w:r w:rsidRPr="00CE5E57">
                    <w:rPr>
                      <w:rFonts w:ascii="Arial" w:hAnsi="Arial" w:cs="Arial"/>
                      <w:sz w:val="20"/>
                      <w:szCs w:val="20"/>
                    </w:rPr>
                    <w:t>);</w:t>
                  </w:r>
                  <w:proofErr w:type="gramEnd"/>
                </w:p>
                <w:p w14:paraId="36C4CDC0" w14:textId="77777777" w:rsidR="00F97D93" w:rsidRPr="00CE5E57" w:rsidRDefault="00F97D93" w:rsidP="00F73443">
                  <w:pPr>
                    <w:pStyle w:val="NoSpacing"/>
                    <w:numPr>
                      <w:ilvl w:val="0"/>
                      <w:numId w:val="45"/>
                    </w:numPr>
                    <w:rPr>
                      <w:rFonts w:ascii="Arial" w:hAnsi="Arial" w:cs="Arial"/>
                      <w:sz w:val="20"/>
                      <w:szCs w:val="20"/>
                    </w:rPr>
                  </w:pPr>
                  <w:r w:rsidRPr="00CE5E57">
                    <w:rPr>
                      <w:rFonts w:ascii="Arial" w:hAnsi="Arial" w:cs="Arial"/>
                      <w:sz w:val="20"/>
                      <w:szCs w:val="20"/>
                    </w:rPr>
                    <w:t>Customs and Key Compliance Developments (1</w:t>
                  </w:r>
                  <w:r w:rsidR="00F32719">
                    <w:rPr>
                      <w:rFonts w:ascii="Arial" w:hAnsi="Arial" w:cs="Arial"/>
                      <w:sz w:val="20"/>
                      <w:szCs w:val="20"/>
                    </w:rPr>
                    <w:t>2</w:t>
                  </w:r>
                  <w:r w:rsidRPr="00CE5E57">
                    <w:rPr>
                      <w:rFonts w:ascii="Arial" w:hAnsi="Arial" w:cs="Arial"/>
                      <w:sz w:val="20"/>
                      <w:szCs w:val="20"/>
                    </w:rPr>
                    <w:t>-1</w:t>
                  </w:r>
                  <w:r w:rsidR="00F32719">
                    <w:rPr>
                      <w:rFonts w:ascii="Arial" w:hAnsi="Arial" w:cs="Arial"/>
                      <w:sz w:val="20"/>
                      <w:szCs w:val="20"/>
                    </w:rPr>
                    <w:t>4</w:t>
                  </w:r>
                  <w:r w:rsidRPr="00CE5E57">
                    <w:rPr>
                      <w:rFonts w:ascii="Arial" w:hAnsi="Arial" w:cs="Arial"/>
                      <w:sz w:val="20"/>
                      <w:szCs w:val="20"/>
                    </w:rPr>
                    <w:t xml:space="preserve"> September</w:t>
                  </w:r>
                  <w:proofErr w:type="gramStart"/>
                  <w:r w:rsidRPr="00CE5E57">
                    <w:rPr>
                      <w:rFonts w:ascii="Arial" w:hAnsi="Arial" w:cs="Arial"/>
                      <w:sz w:val="20"/>
                      <w:szCs w:val="20"/>
                    </w:rPr>
                    <w:t>);</w:t>
                  </w:r>
                  <w:proofErr w:type="gramEnd"/>
                </w:p>
                <w:p w14:paraId="37161957" w14:textId="77777777" w:rsidR="00F32719" w:rsidRPr="00CE5E57" w:rsidRDefault="00F32719" w:rsidP="00F32719">
                  <w:pPr>
                    <w:pStyle w:val="NoSpacing"/>
                    <w:numPr>
                      <w:ilvl w:val="0"/>
                      <w:numId w:val="45"/>
                    </w:numPr>
                    <w:rPr>
                      <w:rFonts w:ascii="Arial" w:hAnsi="Arial" w:cs="Arial"/>
                      <w:sz w:val="20"/>
                      <w:szCs w:val="20"/>
                    </w:rPr>
                  </w:pPr>
                  <w:r w:rsidRPr="00CE5E57">
                    <w:rPr>
                      <w:rFonts w:ascii="Arial" w:hAnsi="Arial" w:cs="Arial"/>
                      <w:sz w:val="20"/>
                      <w:szCs w:val="20"/>
                    </w:rPr>
                    <w:t>ESG, Supply Chain and Product Compliance (</w:t>
                  </w:r>
                  <w:r>
                    <w:rPr>
                      <w:rFonts w:ascii="Arial" w:hAnsi="Arial" w:cs="Arial"/>
                      <w:sz w:val="20"/>
                      <w:szCs w:val="20"/>
                    </w:rPr>
                    <w:t>19-21 September</w:t>
                  </w:r>
                  <w:proofErr w:type="gramStart"/>
                  <w:r w:rsidRPr="00CE5E57">
                    <w:rPr>
                      <w:rFonts w:ascii="Arial" w:hAnsi="Arial" w:cs="Arial"/>
                      <w:sz w:val="20"/>
                      <w:szCs w:val="20"/>
                    </w:rPr>
                    <w:t>)</w:t>
                  </w:r>
                  <w:r>
                    <w:rPr>
                      <w:rFonts w:ascii="Arial" w:hAnsi="Arial" w:cs="Arial"/>
                      <w:sz w:val="20"/>
                      <w:szCs w:val="20"/>
                    </w:rPr>
                    <w:t>;</w:t>
                  </w:r>
                  <w:proofErr w:type="gramEnd"/>
                </w:p>
                <w:p w14:paraId="65D6E93B" w14:textId="77777777" w:rsidR="00F97D93" w:rsidRPr="00CE5E57" w:rsidRDefault="00F97D93" w:rsidP="005917D6">
                  <w:pPr>
                    <w:pStyle w:val="NoSpacing"/>
                    <w:numPr>
                      <w:ilvl w:val="0"/>
                      <w:numId w:val="45"/>
                    </w:numPr>
                    <w:rPr>
                      <w:rFonts w:ascii="Arial" w:hAnsi="Arial" w:cs="Arial"/>
                      <w:sz w:val="20"/>
                      <w:szCs w:val="20"/>
                    </w:rPr>
                  </w:pPr>
                  <w:r w:rsidRPr="00CE5E57">
                    <w:rPr>
                      <w:rFonts w:ascii="Arial" w:hAnsi="Arial" w:cs="Arial"/>
                      <w:sz w:val="20"/>
                      <w:szCs w:val="20"/>
                    </w:rPr>
                    <w:t>Sanctions</w:t>
                  </w:r>
                  <w:r w:rsidR="00F32719">
                    <w:rPr>
                      <w:rFonts w:ascii="Arial" w:hAnsi="Arial" w:cs="Arial"/>
                      <w:sz w:val="20"/>
                      <w:szCs w:val="20"/>
                    </w:rPr>
                    <w:t xml:space="preserve"> &amp; Export Controls</w:t>
                  </w:r>
                  <w:r w:rsidRPr="00CE5E57">
                    <w:rPr>
                      <w:rFonts w:ascii="Arial" w:hAnsi="Arial" w:cs="Arial"/>
                      <w:sz w:val="20"/>
                      <w:szCs w:val="20"/>
                    </w:rPr>
                    <w:t xml:space="preserve"> (</w:t>
                  </w:r>
                  <w:r w:rsidR="00F32719">
                    <w:rPr>
                      <w:rFonts w:ascii="Arial" w:hAnsi="Arial" w:cs="Arial"/>
                      <w:sz w:val="20"/>
                      <w:szCs w:val="20"/>
                    </w:rPr>
                    <w:t>26-28</w:t>
                  </w:r>
                  <w:r w:rsidRPr="00CE5E57">
                    <w:rPr>
                      <w:rFonts w:ascii="Arial" w:hAnsi="Arial" w:cs="Arial"/>
                      <w:sz w:val="20"/>
                      <w:szCs w:val="20"/>
                    </w:rPr>
                    <w:t xml:space="preserve"> September</w:t>
                  </w:r>
                  <w:proofErr w:type="gramStart"/>
                  <w:r w:rsidRPr="00CE5E57">
                    <w:rPr>
                      <w:rFonts w:ascii="Arial" w:hAnsi="Arial" w:cs="Arial"/>
                      <w:sz w:val="20"/>
                      <w:szCs w:val="20"/>
                    </w:rPr>
                    <w:t>);</w:t>
                  </w:r>
                  <w:proofErr w:type="gramEnd"/>
                </w:p>
                <w:p w14:paraId="00BE7958" w14:textId="77777777" w:rsidR="00F73443" w:rsidRPr="00CE5E57" w:rsidRDefault="00F73443" w:rsidP="00F73443">
                  <w:pPr>
                    <w:pStyle w:val="NoSpacing"/>
                    <w:numPr>
                      <w:ilvl w:val="0"/>
                      <w:numId w:val="45"/>
                    </w:numPr>
                    <w:rPr>
                      <w:rFonts w:ascii="Arial" w:hAnsi="Arial" w:cs="Arial"/>
                      <w:sz w:val="20"/>
                      <w:szCs w:val="20"/>
                    </w:rPr>
                  </w:pPr>
                  <w:r w:rsidRPr="00CE5E57">
                    <w:rPr>
                      <w:rFonts w:ascii="Arial" w:hAnsi="Arial" w:cs="Arial"/>
                      <w:sz w:val="20"/>
                      <w:szCs w:val="20"/>
                    </w:rPr>
                    <w:t>Anti-Trust</w:t>
                  </w:r>
                  <w:r w:rsidR="00F32719">
                    <w:rPr>
                      <w:rFonts w:ascii="Arial" w:hAnsi="Arial" w:cs="Arial"/>
                      <w:sz w:val="20"/>
                      <w:szCs w:val="20"/>
                    </w:rPr>
                    <w:t xml:space="preserve"> Compliance</w:t>
                  </w:r>
                  <w:r w:rsidRPr="00CE5E57">
                    <w:rPr>
                      <w:rFonts w:ascii="Arial" w:hAnsi="Arial" w:cs="Arial"/>
                      <w:sz w:val="20"/>
                      <w:szCs w:val="20"/>
                    </w:rPr>
                    <w:t xml:space="preserve"> (</w:t>
                  </w:r>
                  <w:r w:rsidR="00F32719">
                    <w:rPr>
                      <w:rFonts w:ascii="Arial" w:hAnsi="Arial" w:cs="Arial"/>
                      <w:sz w:val="20"/>
                      <w:szCs w:val="20"/>
                    </w:rPr>
                    <w:t>3-5 October</w:t>
                  </w:r>
                  <w:r w:rsidRPr="00CE5E57">
                    <w:rPr>
                      <w:rFonts w:ascii="Arial" w:hAnsi="Arial" w:cs="Arial"/>
                      <w:sz w:val="20"/>
                      <w:szCs w:val="20"/>
                    </w:rPr>
                    <w:t>)</w:t>
                  </w:r>
                  <w:r w:rsidR="00F32719">
                    <w:rPr>
                      <w:rFonts w:ascii="Arial" w:hAnsi="Arial" w:cs="Arial"/>
                      <w:sz w:val="20"/>
                      <w:szCs w:val="20"/>
                    </w:rPr>
                    <w:t>.</w:t>
                  </w:r>
                </w:p>
                <w:p w14:paraId="2641D094" w14:textId="77777777" w:rsidR="00F73443" w:rsidRPr="00CE5E57" w:rsidRDefault="00F73443" w:rsidP="00F73443">
                  <w:pPr>
                    <w:pStyle w:val="NoSpacing"/>
                    <w:rPr>
                      <w:rFonts w:ascii="Arial" w:hAnsi="Arial" w:cs="Arial"/>
                      <w:sz w:val="20"/>
                      <w:szCs w:val="20"/>
                    </w:rPr>
                  </w:pPr>
                </w:p>
                <w:p w14:paraId="45EB8CAB" w14:textId="77777777" w:rsidR="00F73443" w:rsidRPr="00CE5E57" w:rsidRDefault="00F73443" w:rsidP="00F73443">
                  <w:pPr>
                    <w:pStyle w:val="NoSpacing"/>
                    <w:rPr>
                      <w:rFonts w:ascii="Arial" w:hAnsi="Arial" w:cs="Arial"/>
                      <w:sz w:val="20"/>
                      <w:szCs w:val="20"/>
                    </w:rPr>
                  </w:pPr>
                  <w:r w:rsidRPr="00CE5E57">
                    <w:rPr>
                      <w:rFonts w:ascii="Arial" w:hAnsi="Arial" w:cs="Arial"/>
                      <w:sz w:val="20"/>
                      <w:szCs w:val="20"/>
                    </w:rPr>
                    <w:t xml:space="preserve">Further details of all of the above are to be found at: </w:t>
                  </w:r>
                  <w:hyperlink r:id="rId49" w:history="1">
                    <w:r w:rsidR="00F32719" w:rsidRPr="00A44DC3">
                      <w:rPr>
                        <w:rStyle w:val="Hyperlink"/>
                        <w:rFonts w:ascii="Arial" w:hAnsi="Arial" w:cs="Arial"/>
                        <w:sz w:val="20"/>
                        <w:szCs w:val="20"/>
                      </w:rPr>
                      <w:t>https://weblon2.bakermckenzie.com/reaction/emsdocuments/231005%20Annual%20Compliance%20Conference/Baker%20McKenzie's%20Virtual%20Annual%20Compliance%20Conference%202023%20Agenda%20CASE2242967_V11.pdf</w:t>
                    </w:r>
                  </w:hyperlink>
                  <w:r w:rsidR="00F32719">
                    <w:rPr>
                      <w:rFonts w:ascii="Arial" w:hAnsi="Arial" w:cs="Arial"/>
                      <w:sz w:val="20"/>
                      <w:szCs w:val="20"/>
                    </w:rPr>
                    <w:t xml:space="preserve"> </w:t>
                  </w:r>
                </w:p>
                <w:p w14:paraId="7880455C" w14:textId="77777777" w:rsidR="00613BA1" w:rsidRPr="007824D1" w:rsidRDefault="00613BA1" w:rsidP="007D2C89">
                  <w:pPr>
                    <w:pStyle w:val="Default"/>
                    <w:rPr>
                      <w:color w:val="000080"/>
                      <w:sz w:val="16"/>
                      <w:szCs w:val="16"/>
                    </w:rPr>
                  </w:pPr>
                </w:p>
                <w:p w14:paraId="6BF1DCA5" w14:textId="77777777" w:rsidR="00E42D4E" w:rsidRDefault="00E42D4E" w:rsidP="00E42D4E">
                  <w:pPr>
                    <w:rPr>
                      <w:rFonts w:ascii="Trebuchet MS" w:hAnsi="Trebuchet MS" w:cs="Arial"/>
                      <w:sz w:val="16"/>
                      <w:szCs w:val="16"/>
                    </w:rPr>
                  </w:pPr>
                  <w:r>
                    <w:rPr>
                      <w:color w:val="800000"/>
                      <w:sz w:val="20"/>
                      <w:szCs w:val="20"/>
                    </w:rPr>
                    <w:t>++++++++++++++++++++++++++++++++++++++++++++++++++++++++++++</w:t>
                  </w:r>
                </w:p>
                <w:p w14:paraId="38AA9A75" w14:textId="77777777" w:rsidR="00077152" w:rsidRPr="00E11AF0" w:rsidRDefault="009C77B4" w:rsidP="00077152">
                  <w:pPr>
                    <w:pStyle w:val="NoSpacing"/>
                    <w:rPr>
                      <w:rFonts w:ascii="Arial" w:eastAsia="Batang" w:hAnsi="Arial" w:cs="Arial"/>
                      <w:b/>
                      <w:color w:val="1F497D"/>
                      <w:sz w:val="28"/>
                      <w:szCs w:val="28"/>
                    </w:rPr>
                  </w:pPr>
                  <w:r>
                    <w:rPr>
                      <w:rFonts w:ascii="Arial" w:hAnsi="Arial" w:cs="Arial"/>
                      <w:b/>
                      <w:color w:val="1F497D"/>
                      <w:sz w:val="28"/>
                      <w:szCs w:val="28"/>
                    </w:rPr>
                    <w:t>The Export Control Profession</w:t>
                  </w:r>
                </w:p>
                <w:p w14:paraId="03F43F5E" w14:textId="77777777" w:rsidR="00CC0D7D" w:rsidRDefault="00CC0D7D" w:rsidP="00CC0D7D">
                  <w:pPr>
                    <w:rPr>
                      <w:rFonts w:ascii="Arial" w:hAnsi="Arial" w:cs="Arial"/>
                      <w:sz w:val="20"/>
                      <w:szCs w:val="20"/>
                    </w:rPr>
                  </w:pPr>
                </w:p>
                <w:p w14:paraId="4C2FA9DA" w14:textId="77777777" w:rsidR="0006625A" w:rsidRDefault="009C77B4" w:rsidP="00CC0D7D">
                  <w:pPr>
                    <w:rPr>
                      <w:rFonts w:ascii="Arial" w:hAnsi="Arial" w:cs="Arial"/>
                      <w:sz w:val="20"/>
                      <w:szCs w:val="20"/>
                    </w:rPr>
                  </w:pPr>
                  <w:r>
                    <w:rPr>
                      <w:rFonts w:ascii="Arial" w:hAnsi="Arial" w:cs="Arial"/>
                      <w:sz w:val="20"/>
                      <w:szCs w:val="20"/>
                    </w:rPr>
                    <w:t xml:space="preserve">The </w:t>
                  </w:r>
                  <w:r w:rsidRPr="009C77B4">
                    <w:rPr>
                      <w:rFonts w:ascii="Arial" w:hAnsi="Arial" w:cs="Arial"/>
                      <w:sz w:val="20"/>
                      <w:szCs w:val="20"/>
                    </w:rPr>
                    <w:t>Export Control Profession</w:t>
                  </w:r>
                  <w:r w:rsidR="00895620">
                    <w:rPr>
                      <w:rFonts w:ascii="Arial" w:hAnsi="Arial" w:cs="Arial"/>
                      <w:sz w:val="20"/>
                      <w:szCs w:val="20"/>
                    </w:rPr>
                    <w:t xml:space="preserve"> </w:t>
                  </w:r>
                  <w:r w:rsidR="00895620" w:rsidRPr="00895620">
                    <w:rPr>
                      <w:rFonts w:ascii="Arial" w:hAnsi="Arial" w:cs="Arial"/>
                      <w:sz w:val="20"/>
                      <w:szCs w:val="20"/>
                    </w:rPr>
                    <w:t>(</w:t>
                  </w:r>
                  <w:hyperlink r:id="rId50" w:history="1">
                    <w:r w:rsidR="00895620" w:rsidRPr="00A44DC3">
                      <w:rPr>
                        <w:rStyle w:val="Hyperlink"/>
                        <w:rFonts w:ascii="Arial" w:hAnsi="Arial" w:cs="Arial"/>
                        <w:sz w:val="20"/>
                        <w:szCs w:val="20"/>
                      </w:rPr>
                      <w:t>https://www.exportcontrolprofession.co.uk/</w:t>
                    </w:r>
                  </w:hyperlink>
                  <w:r w:rsidR="00895620" w:rsidRPr="00895620">
                    <w:rPr>
                      <w:rFonts w:ascii="Arial" w:hAnsi="Arial" w:cs="Arial"/>
                      <w:sz w:val="20"/>
                      <w:szCs w:val="20"/>
                    </w:rPr>
                    <w:t>)</w:t>
                  </w:r>
                  <w:r w:rsidR="00895620">
                    <w:rPr>
                      <w:rFonts w:ascii="Arial" w:hAnsi="Arial" w:cs="Arial"/>
                      <w:sz w:val="20"/>
                      <w:szCs w:val="20"/>
                    </w:rPr>
                    <w:t xml:space="preserve"> is a special interest group of</w:t>
                  </w:r>
                  <w:r w:rsidRPr="009C77B4">
                    <w:rPr>
                      <w:rFonts w:ascii="Arial" w:hAnsi="Arial" w:cs="Arial"/>
                      <w:sz w:val="20"/>
                      <w:szCs w:val="20"/>
                    </w:rPr>
                    <w:t xml:space="preserve"> the Institute of Export </w:t>
                  </w:r>
                  <w:r w:rsidR="00895620">
                    <w:rPr>
                      <w:rFonts w:ascii="Arial" w:hAnsi="Arial" w:cs="Arial"/>
                      <w:sz w:val="20"/>
                      <w:szCs w:val="20"/>
                    </w:rPr>
                    <w:t>&amp; International Trade (</w:t>
                  </w:r>
                  <w:hyperlink r:id="rId51" w:history="1">
                    <w:r w:rsidR="00895620" w:rsidRPr="00A44DC3">
                      <w:rPr>
                        <w:rStyle w:val="Hyperlink"/>
                        <w:rFonts w:ascii="Arial" w:hAnsi="Arial" w:cs="Arial"/>
                        <w:sz w:val="20"/>
                        <w:szCs w:val="20"/>
                      </w:rPr>
                      <w:t>https://www.export.org.uk/</w:t>
                    </w:r>
                  </w:hyperlink>
                  <w:r w:rsidR="00895620">
                    <w:rPr>
                      <w:rFonts w:ascii="Arial" w:hAnsi="Arial" w:cs="Arial"/>
                      <w:sz w:val="20"/>
                      <w:szCs w:val="20"/>
                    </w:rPr>
                    <w:t xml:space="preserve">). </w:t>
                  </w:r>
                  <w:r w:rsidR="00895620" w:rsidRPr="00895620">
                    <w:rPr>
                      <w:rFonts w:ascii="Arial" w:hAnsi="Arial" w:cs="Arial"/>
                      <w:sz w:val="20"/>
                      <w:szCs w:val="20"/>
                    </w:rPr>
                    <w:t>The mission of the Export Control Profession is to support and represent the export control profession, to promote compliance with export and import controls and trade sanctions in the UK and globally, and to provide Members with essential resources, professional points of contact and learning support.</w:t>
                  </w:r>
                  <w:r w:rsidR="00895620">
                    <w:rPr>
                      <w:rFonts w:ascii="Arial" w:hAnsi="Arial" w:cs="Arial"/>
                      <w:sz w:val="20"/>
                      <w:szCs w:val="20"/>
                    </w:rPr>
                    <w:t xml:space="preserve"> </w:t>
                  </w:r>
                  <w:r w:rsidR="0006625A">
                    <w:rPr>
                      <w:rFonts w:ascii="Arial" w:hAnsi="Arial" w:cs="Arial"/>
                      <w:sz w:val="20"/>
                      <w:szCs w:val="20"/>
                    </w:rPr>
                    <w:t xml:space="preserve">EGADD works very closely with the ECP, as it was always our intention, ever since EGADD was created, to try to seek to encourage greater professionalism with the compliance community, and even to try to make sure that future generations of compliance officers have not fallen into the discipline </w:t>
                  </w:r>
                  <w:proofErr w:type="gramStart"/>
                  <w:r w:rsidR="0006625A">
                    <w:rPr>
                      <w:rFonts w:ascii="Arial" w:hAnsi="Arial" w:cs="Arial"/>
                      <w:sz w:val="20"/>
                      <w:szCs w:val="20"/>
                    </w:rPr>
                    <w:t>more or less by</w:t>
                  </w:r>
                  <w:proofErr w:type="gramEnd"/>
                  <w:r w:rsidR="0006625A">
                    <w:rPr>
                      <w:rFonts w:ascii="Arial" w:hAnsi="Arial" w:cs="Arial"/>
                      <w:sz w:val="20"/>
                      <w:szCs w:val="20"/>
                    </w:rPr>
                    <w:t xml:space="preserve"> accident (which, currently, is almost invariably the case. </w:t>
                  </w:r>
                </w:p>
                <w:p w14:paraId="5B93EC95" w14:textId="77777777" w:rsidR="0006625A" w:rsidRDefault="0006625A" w:rsidP="00CC0D7D">
                  <w:pPr>
                    <w:rPr>
                      <w:rFonts w:ascii="Arial" w:hAnsi="Arial" w:cs="Arial"/>
                      <w:sz w:val="20"/>
                      <w:szCs w:val="20"/>
                    </w:rPr>
                  </w:pPr>
                </w:p>
                <w:p w14:paraId="54E7E88B" w14:textId="77777777" w:rsidR="009C77B4" w:rsidRDefault="0006625A" w:rsidP="00CC0D7D">
                  <w:pPr>
                    <w:rPr>
                      <w:rFonts w:ascii="Arial" w:hAnsi="Arial" w:cs="Arial"/>
                      <w:sz w:val="20"/>
                      <w:szCs w:val="20"/>
                    </w:rPr>
                  </w:pPr>
                  <w:r>
                    <w:rPr>
                      <w:rFonts w:ascii="Arial" w:hAnsi="Arial" w:cs="Arial"/>
                      <w:sz w:val="20"/>
                      <w:szCs w:val="20"/>
                    </w:rPr>
                    <w:t>The ECP runs a series of events, including webinars, the next of which is due to take place on Monday 30</w:t>
                  </w:r>
                  <w:r w:rsidRPr="0006625A">
                    <w:rPr>
                      <w:rFonts w:ascii="Arial" w:hAnsi="Arial" w:cs="Arial"/>
                      <w:sz w:val="20"/>
                      <w:szCs w:val="20"/>
                      <w:vertAlign w:val="superscript"/>
                    </w:rPr>
                    <w:t>th</w:t>
                  </w:r>
                  <w:r>
                    <w:rPr>
                      <w:rFonts w:ascii="Arial" w:hAnsi="Arial" w:cs="Arial"/>
                      <w:sz w:val="20"/>
                      <w:szCs w:val="20"/>
                    </w:rPr>
                    <w:t xml:space="preserve"> October, and deal with the issue of US Export Controls. </w:t>
                  </w:r>
                </w:p>
                <w:p w14:paraId="5FD10339" w14:textId="77777777" w:rsidR="00895620" w:rsidRDefault="00895620" w:rsidP="00CC0D7D">
                  <w:pPr>
                    <w:rPr>
                      <w:rFonts w:ascii="Arial" w:hAnsi="Arial" w:cs="Arial"/>
                      <w:sz w:val="20"/>
                      <w:szCs w:val="20"/>
                    </w:rPr>
                  </w:pPr>
                </w:p>
                <w:p w14:paraId="70757CAB" w14:textId="77777777" w:rsidR="00077152" w:rsidRDefault="00077152" w:rsidP="00077152">
                  <w:pPr>
                    <w:rPr>
                      <w:rFonts w:ascii="Trebuchet MS" w:hAnsi="Trebuchet MS" w:cs="Arial"/>
                      <w:sz w:val="16"/>
                      <w:szCs w:val="16"/>
                    </w:rPr>
                  </w:pPr>
                  <w:r>
                    <w:rPr>
                      <w:color w:val="800000"/>
                      <w:sz w:val="20"/>
                      <w:szCs w:val="20"/>
                    </w:rPr>
                    <w:t>++++++++++++++++++++++++++++++++++++++++++++++++++++++++++++</w:t>
                  </w:r>
                </w:p>
                <w:p w14:paraId="663C9997" w14:textId="77777777" w:rsidR="009832AF" w:rsidRPr="00DC2582" w:rsidRDefault="009832AF" w:rsidP="009832AF">
                  <w:pPr>
                    <w:rPr>
                      <w:rFonts w:ascii="Arial" w:hAnsi="Arial" w:cs="Arial"/>
                      <w:sz w:val="28"/>
                      <w:szCs w:val="28"/>
                    </w:rPr>
                  </w:pPr>
                  <w:r w:rsidRPr="00DC2582">
                    <w:rPr>
                      <w:rFonts w:ascii="Arial" w:hAnsi="Arial" w:cs="Arial"/>
                      <w:b/>
                      <w:shadow/>
                      <w:color w:val="000080"/>
                      <w:sz w:val="28"/>
                      <w:szCs w:val="28"/>
                    </w:rPr>
                    <w:t>E</w:t>
                  </w:r>
                  <w:r>
                    <w:rPr>
                      <w:rFonts w:ascii="Arial" w:hAnsi="Arial" w:cs="Arial"/>
                      <w:b/>
                      <w:shadow/>
                      <w:color w:val="000080"/>
                      <w:sz w:val="28"/>
                      <w:szCs w:val="28"/>
                    </w:rPr>
                    <w:t xml:space="preserve">GADD Executive Committee Elections </w:t>
                  </w:r>
                </w:p>
                <w:p w14:paraId="3DDD1E3B" w14:textId="77777777" w:rsidR="009832AF" w:rsidRPr="004E6D2F" w:rsidRDefault="009832AF" w:rsidP="009832AF">
                  <w:pPr>
                    <w:rPr>
                      <w:rFonts w:ascii="Arial" w:hAnsi="Arial" w:cs="Arial"/>
                      <w:sz w:val="16"/>
                      <w:szCs w:val="16"/>
                    </w:rPr>
                  </w:pPr>
                </w:p>
                <w:p w14:paraId="66DD983F" w14:textId="77777777" w:rsidR="00B87319" w:rsidRPr="00B87319" w:rsidRDefault="009832AF" w:rsidP="00B87319">
                  <w:pPr>
                    <w:jc w:val="both"/>
                    <w:rPr>
                      <w:rFonts w:ascii="Arial" w:hAnsi="Arial" w:cs="Arial"/>
                      <w:sz w:val="20"/>
                      <w:szCs w:val="20"/>
                    </w:rPr>
                  </w:pPr>
                  <w:r w:rsidRPr="00B87319">
                    <w:rPr>
                      <w:rFonts w:ascii="Arial" w:hAnsi="Arial" w:cs="Arial"/>
                      <w:sz w:val="20"/>
                      <w:szCs w:val="20"/>
                    </w:rPr>
                    <w:t xml:space="preserve">As is usual, to seek to ensure that it is democratically accountable, a third of the existing EC stood down and offered up their seats for potential election. </w:t>
                  </w:r>
                  <w:r w:rsidR="00B87319" w:rsidRPr="00B87319">
                    <w:rPr>
                      <w:rFonts w:ascii="Arial" w:hAnsi="Arial" w:cs="Arial"/>
                      <w:sz w:val="20"/>
                      <w:szCs w:val="20"/>
                    </w:rPr>
                    <w:t>However, has been no need for an election for the EC this year, as we have the same number of candidates as seats for this year.</w:t>
                  </w:r>
                </w:p>
                <w:p w14:paraId="5E26886B"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Thus, the following are returned without opposition:</w:t>
                  </w:r>
                </w:p>
                <w:p w14:paraId="074C616B"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Sue Tooze, BAE Systems</w:t>
                  </w:r>
                </w:p>
                <w:p w14:paraId="1841F29B"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Leigh Zone, Baker Hughes</w:t>
                  </w:r>
                </w:p>
                <w:p w14:paraId="3504E8A5"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Sandra Roberts, Boeing</w:t>
                  </w:r>
                </w:p>
                <w:p w14:paraId="185DCE99"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Sue Griffiths, MBDA</w:t>
                  </w:r>
                </w:p>
                <w:p w14:paraId="61CB7016"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David Abbott, Reaction Engines</w:t>
                  </w:r>
                </w:p>
                <w:p w14:paraId="5497F826"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Mathew Fowler’s vacated seat is to be taken by:</w:t>
                  </w:r>
                </w:p>
                <w:p w14:paraId="6517A2D1"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Kevin Tomsett, Export Control Compliance Manager from Jacobs</w:t>
                  </w:r>
                </w:p>
                <w:p w14:paraId="56CE2409"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In addition, Collins Aerospace has asked if their seat, which had previously been filled by Brett Carter can now be re-allocated to:</w:t>
                  </w:r>
                </w:p>
                <w:p w14:paraId="3D494DA1" w14:textId="77777777" w:rsidR="00B87319" w:rsidRPr="00B87319" w:rsidRDefault="00B87319" w:rsidP="00B87319">
                  <w:pPr>
                    <w:jc w:val="both"/>
                    <w:rPr>
                      <w:rFonts w:ascii="Arial" w:hAnsi="Arial" w:cs="Arial"/>
                      <w:sz w:val="20"/>
                      <w:szCs w:val="20"/>
                    </w:rPr>
                  </w:pPr>
                  <w:r w:rsidRPr="00B87319">
                    <w:rPr>
                      <w:rFonts w:ascii="Arial" w:hAnsi="Arial" w:cs="Arial"/>
                      <w:sz w:val="20"/>
                      <w:szCs w:val="20"/>
                    </w:rPr>
                    <w:t>•</w:t>
                  </w:r>
                  <w:r w:rsidRPr="00B87319">
                    <w:rPr>
                      <w:rFonts w:ascii="Arial" w:hAnsi="Arial" w:cs="Arial"/>
                      <w:sz w:val="20"/>
                      <w:szCs w:val="20"/>
                    </w:rPr>
                    <w:tab/>
                    <w:t>Peter Buck, Senior Manager, Technology Management, EMEA and APAC, Power &amp; Controls</w:t>
                  </w:r>
                </w:p>
                <w:p w14:paraId="4033E398" w14:textId="77777777" w:rsidR="00B87319" w:rsidRPr="00B87319" w:rsidRDefault="00B87319" w:rsidP="00B87319">
                  <w:pPr>
                    <w:jc w:val="both"/>
                    <w:rPr>
                      <w:rFonts w:ascii="Arial" w:hAnsi="Arial" w:cs="Arial"/>
                      <w:sz w:val="20"/>
                      <w:szCs w:val="20"/>
                    </w:rPr>
                  </w:pPr>
                </w:p>
                <w:p w14:paraId="21AF0A59" w14:textId="77777777" w:rsidR="009832AF" w:rsidRPr="00B87319" w:rsidRDefault="009832AF" w:rsidP="009832AF">
                  <w:pPr>
                    <w:rPr>
                      <w:rFonts w:ascii="Arial" w:hAnsi="Arial" w:cs="Arial"/>
                      <w:sz w:val="20"/>
                      <w:szCs w:val="20"/>
                    </w:rPr>
                  </w:pPr>
                  <w:r w:rsidRPr="00B87319">
                    <w:rPr>
                      <w:rFonts w:ascii="Arial" w:hAnsi="Arial" w:cs="Arial"/>
                      <w:sz w:val="20"/>
                      <w:szCs w:val="20"/>
                    </w:rPr>
                    <w:t>We would like to take this opportunity to thank the above individuals for their tireless efforts on behalf of EGADD.</w:t>
                  </w:r>
                </w:p>
                <w:p w14:paraId="532CC0C9" w14:textId="77777777" w:rsidR="00F73443" w:rsidRPr="00AE6C42" w:rsidRDefault="00F73443" w:rsidP="00FA3CCA">
                  <w:pPr>
                    <w:rPr>
                      <w:rFonts w:ascii="Arial" w:eastAsia="Calibri" w:hAnsi="Arial" w:cs="Arial"/>
                      <w:sz w:val="19"/>
                      <w:szCs w:val="19"/>
                      <w:lang w:val="en-GB" w:eastAsia="en-US"/>
                    </w:rPr>
                  </w:pPr>
                </w:p>
                <w:p w14:paraId="76ECD1A8" w14:textId="77777777" w:rsidR="00F73443" w:rsidRPr="00E21C41" w:rsidRDefault="00F73443" w:rsidP="00E21C41">
                  <w:pPr>
                    <w:rPr>
                      <w:rFonts w:ascii="Arial" w:hAnsi="Arial" w:cs="Arial"/>
                      <w:sz w:val="22"/>
                      <w:szCs w:val="22"/>
                    </w:rPr>
                  </w:pPr>
                </w:p>
                <w:p w14:paraId="763416C9" w14:textId="77777777" w:rsidR="00426C73" w:rsidRPr="00077152" w:rsidRDefault="00426C73" w:rsidP="00077152">
                  <w:pPr>
                    <w:rPr>
                      <w:rFonts w:ascii="Arial" w:hAnsi="Arial" w:cs="Arial"/>
                      <w:sz w:val="22"/>
                      <w:szCs w:val="22"/>
                    </w:rPr>
                  </w:pPr>
                </w:p>
              </w:txbxContent>
            </v:textbox>
          </v:shape>
        </w:pict>
      </w:r>
      <w:r w:rsidR="00B818B1" w:rsidRPr="00CC7697">
        <w:rPr>
          <w:noProof/>
          <w:sz w:val="20"/>
          <w:lang w:val="en-GB"/>
        </w:rPr>
        <w:pict w14:anchorId="4101633E">
          <v:shape id="_x0000_s2105" type="#_x0000_t202" style="position:absolute;margin-left:940.5pt;margin-top:11.7pt;width:176.7pt;height:721.5pt;z-index:17" strokeweight=".5pt">
            <v:stroke dashstyle="1 1" endcap="round"/>
            <v:textbox style="mso-next-textbox:#_x0000_s2105">
              <w:txbxContent>
                <w:p w14:paraId="0A3B4AF6" w14:textId="77777777" w:rsidR="00613BA1" w:rsidRPr="00773EBE" w:rsidRDefault="00613BA1" w:rsidP="003F3337">
                  <w:pPr>
                    <w:pStyle w:val="Heading5"/>
                    <w:rPr>
                      <w:rFonts w:eastAsia="Arial Unicode MS"/>
                      <w:i/>
                      <w:iCs/>
                      <w:sz w:val="24"/>
                    </w:rPr>
                  </w:pPr>
                  <w:r w:rsidRPr="00773EBE">
                    <w:rPr>
                      <w:i/>
                      <w:iCs/>
                      <w:sz w:val="24"/>
                    </w:rPr>
                    <w:t>FORTHCOMING EVENTS</w:t>
                  </w:r>
                </w:p>
                <w:p w14:paraId="1FB77F35" w14:textId="77777777" w:rsidR="00613BA1" w:rsidRPr="00773EBE" w:rsidRDefault="00613BA1" w:rsidP="001D13CD">
                  <w:pPr>
                    <w:jc w:val="both"/>
                    <w:rPr>
                      <w:rFonts w:ascii="Arial" w:hAnsi="Arial" w:cs="Arial"/>
                      <w:sz w:val="14"/>
                      <w:szCs w:val="14"/>
                    </w:rPr>
                  </w:pPr>
                </w:p>
                <w:p w14:paraId="5D97E4CD" w14:textId="77777777" w:rsidR="00FE2A3A" w:rsidRPr="00E97274" w:rsidRDefault="00FE2A3A" w:rsidP="00FE2A3A">
                  <w:pPr>
                    <w:rPr>
                      <w:rFonts w:ascii="Arial" w:hAnsi="Arial" w:cs="Arial"/>
                      <w:sz w:val="16"/>
                      <w:szCs w:val="16"/>
                    </w:rPr>
                  </w:pPr>
                  <w:r w:rsidRPr="00E97274">
                    <w:rPr>
                      <w:rFonts w:ascii="Arial" w:hAnsi="Arial" w:cs="Arial"/>
                      <w:sz w:val="16"/>
                      <w:szCs w:val="16"/>
                    </w:rPr>
                    <w:t xml:space="preserve">Intermediate </w:t>
                  </w:r>
                  <w:r>
                    <w:rPr>
                      <w:rFonts w:ascii="Arial" w:hAnsi="Arial" w:cs="Arial"/>
                      <w:sz w:val="16"/>
                      <w:szCs w:val="16"/>
                    </w:rPr>
                    <w:t>Seminar</w:t>
                  </w:r>
                  <w:r w:rsidRPr="00E97274">
                    <w:rPr>
                      <w:rFonts w:ascii="Arial" w:hAnsi="Arial" w:cs="Arial"/>
                      <w:sz w:val="16"/>
                      <w:szCs w:val="16"/>
                    </w:rPr>
                    <w:t xml:space="preserve"> </w:t>
                  </w:r>
                </w:p>
                <w:p w14:paraId="2731706E" w14:textId="77777777" w:rsidR="00FE2A3A" w:rsidRPr="00E97274" w:rsidRDefault="00FE2A3A" w:rsidP="00FE2A3A">
                  <w:pPr>
                    <w:rPr>
                      <w:rFonts w:ascii="Arial" w:hAnsi="Arial" w:cs="Arial"/>
                      <w:sz w:val="16"/>
                      <w:szCs w:val="16"/>
                    </w:rPr>
                  </w:pPr>
                  <w:r>
                    <w:rPr>
                      <w:rFonts w:ascii="Arial" w:hAnsi="Arial" w:cs="Arial"/>
                      <w:sz w:val="16"/>
                      <w:szCs w:val="16"/>
                    </w:rPr>
                    <w:t xml:space="preserve">Aberdeen, </w:t>
                  </w:r>
                  <w:r w:rsidR="00075E62">
                    <w:rPr>
                      <w:rFonts w:ascii="Arial" w:hAnsi="Arial" w:cs="Arial"/>
                      <w:sz w:val="16"/>
                      <w:szCs w:val="16"/>
                    </w:rPr>
                    <w:t>1</w:t>
                  </w:r>
                  <w:r>
                    <w:rPr>
                      <w:rFonts w:ascii="Arial" w:hAnsi="Arial" w:cs="Arial"/>
                      <w:sz w:val="16"/>
                      <w:szCs w:val="16"/>
                    </w:rPr>
                    <w:t>8 September</w:t>
                  </w:r>
                </w:p>
                <w:p w14:paraId="2EB2EB47" w14:textId="77777777" w:rsidR="00FE2A3A" w:rsidRDefault="00FE2A3A" w:rsidP="00FE2A3A">
                  <w:pPr>
                    <w:jc w:val="both"/>
                    <w:rPr>
                      <w:rFonts w:ascii="Arial" w:hAnsi="Arial" w:cs="Arial"/>
                      <w:sz w:val="16"/>
                      <w:szCs w:val="16"/>
                    </w:rPr>
                  </w:pPr>
                  <w:hyperlink r:id="rId52" w:history="1">
                    <w:r w:rsidRPr="00A52FA9">
                      <w:rPr>
                        <w:rStyle w:val="Hyperlink"/>
                        <w:rFonts w:ascii="Arial" w:hAnsi="Arial" w:cs="Arial"/>
                        <w:sz w:val="16"/>
                        <w:szCs w:val="16"/>
                      </w:rPr>
                      <w:t>denise.carter@trade.gov.uk</w:t>
                    </w:r>
                  </w:hyperlink>
                </w:p>
                <w:p w14:paraId="20F8C8EE" w14:textId="77777777" w:rsidR="00FE2A3A" w:rsidRPr="00080425" w:rsidRDefault="00FE2A3A" w:rsidP="00FE2A3A">
                  <w:pPr>
                    <w:jc w:val="both"/>
                    <w:rPr>
                      <w:rFonts w:ascii="Arial" w:hAnsi="Arial" w:cs="Arial"/>
                      <w:sz w:val="14"/>
                      <w:szCs w:val="14"/>
                    </w:rPr>
                  </w:pPr>
                </w:p>
                <w:p w14:paraId="0341068A" w14:textId="77777777" w:rsidR="00FE2A3A" w:rsidRPr="00E97274" w:rsidRDefault="00FE2A3A" w:rsidP="00FE2A3A">
                  <w:pPr>
                    <w:rPr>
                      <w:rFonts w:ascii="Arial" w:hAnsi="Arial" w:cs="Arial"/>
                      <w:sz w:val="16"/>
                      <w:szCs w:val="16"/>
                    </w:rPr>
                  </w:pPr>
                  <w:r>
                    <w:rPr>
                      <w:rFonts w:ascii="Arial" w:hAnsi="Arial" w:cs="Arial"/>
                      <w:sz w:val="16"/>
                      <w:szCs w:val="16"/>
                    </w:rPr>
                    <w:t>Licenses</w:t>
                  </w:r>
                  <w:r w:rsidRPr="00E97274">
                    <w:rPr>
                      <w:rFonts w:ascii="Arial" w:hAnsi="Arial" w:cs="Arial"/>
                      <w:sz w:val="16"/>
                      <w:szCs w:val="16"/>
                    </w:rPr>
                    <w:t xml:space="preserve"> </w:t>
                  </w:r>
                  <w:r>
                    <w:rPr>
                      <w:rFonts w:ascii="Arial" w:hAnsi="Arial" w:cs="Arial"/>
                      <w:sz w:val="16"/>
                      <w:szCs w:val="16"/>
                    </w:rPr>
                    <w:t xml:space="preserve">and “Are my items controlled?” </w:t>
                  </w:r>
                  <w:r w:rsidRPr="00E97274">
                    <w:rPr>
                      <w:rFonts w:ascii="Arial" w:hAnsi="Arial" w:cs="Arial"/>
                      <w:sz w:val="16"/>
                      <w:szCs w:val="16"/>
                    </w:rPr>
                    <w:t>Workshop</w:t>
                  </w:r>
                  <w:r>
                    <w:rPr>
                      <w:rFonts w:ascii="Arial" w:hAnsi="Arial" w:cs="Arial"/>
                      <w:sz w:val="16"/>
                      <w:szCs w:val="16"/>
                    </w:rPr>
                    <w:t>s</w:t>
                  </w:r>
                  <w:r w:rsidRPr="00E97274">
                    <w:rPr>
                      <w:rFonts w:ascii="Arial" w:hAnsi="Arial" w:cs="Arial"/>
                      <w:sz w:val="16"/>
                      <w:szCs w:val="16"/>
                    </w:rPr>
                    <w:t xml:space="preserve"> </w:t>
                  </w:r>
                </w:p>
                <w:p w14:paraId="70A498D2" w14:textId="77777777" w:rsidR="00FE2A3A" w:rsidRPr="00E97274" w:rsidRDefault="00FE2A3A" w:rsidP="00FE2A3A">
                  <w:pPr>
                    <w:rPr>
                      <w:rFonts w:ascii="Arial" w:hAnsi="Arial" w:cs="Arial"/>
                      <w:sz w:val="16"/>
                      <w:szCs w:val="16"/>
                    </w:rPr>
                  </w:pPr>
                  <w:r>
                    <w:rPr>
                      <w:rFonts w:ascii="Arial" w:hAnsi="Arial" w:cs="Arial"/>
                      <w:sz w:val="16"/>
                      <w:szCs w:val="16"/>
                    </w:rPr>
                    <w:t>Aberdeen, 19 September</w:t>
                  </w:r>
                </w:p>
                <w:p w14:paraId="7587B570" w14:textId="77777777" w:rsidR="00FE2A3A" w:rsidRDefault="00FE2A3A" w:rsidP="00FE2A3A">
                  <w:pPr>
                    <w:jc w:val="both"/>
                    <w:rPr>
                      <w:rFonts w:ascii="Arial" w:hAnsi="Arial" w:cs="Arial"/>
                      <w:sz w:val="16"/>
                      <w:szCs w:val="16"/>
                    </w:rPr>
                  </w:pPr>
                  <w:hyperlink r:id="rId53" w:history="1">
                    <w:r w:rsidRPr="00A52FA9">
                      <w:rPr>
                        <w:rStyle w:val="Hyperlink"/>
                        <w:rFonts w:ascii="Arial" w:hAnsi="Arial" w:cs="Arial"/>
                        <w:sz w:val="16"/>
                        <w:szCs w:val="16"/>
                      </w:rPr>
                      <w:t>denise.carter@trade.gov.uk</w:t>
                    </w:r>
                  </w:hyperlink>
                </w:p>
                <w:p w14:paraId="724871E9" w14:textId="77777777" w:rsidR="00FE2A3A" w:rsidRPr="00FE2A3A" w:rsidRDefault="00FE2A3A" w:rsidP="00FE2A3A">
                  <w:pPr>
                    <w:rPr>
                      <w:rFonts w:ascii="Arial" w:hAnsi="Arial" w:cs="Arial"/>
                      <w:sz w:val="14"/>
                      <w:szCs w:val="14"/>
                    </w:rPr>
                  </w:pPr>
                </w:p>
                <w:p w14:paraId="6046EAF5" w14:textId="77777777" w:rsidR="00C97B48" w:rsidRPr="00E97274" w:rsidRDefault="00C97B48" w:rsidP="00C97B48">
                  <w:pPr>
                    <w:rPr>
                      <w:rFonts w:ascii="Arial" w:hAnsi="Arial" w:cs="Arial"/>
                      <w:sz w:val="16"/>
                      <w:szCs w:val="16"/>
                    </w:rPr>
                  </w:pPr>
                  <w:r w:rsidRPr="00E97274">
                    <w:rPr>
                      <w:rFonts w:ascii="Arial" w:hAnsi="Arial" w:cs="Arial"/>
                      <w:sz w:val="16"/>
                      <w:szCs w:val="16"/>
                    </w:rPr>
                    <w:t xml:space="preserve">Intermediate </w:t>
                  </w:r>
                  <w:r>
                    <w:rPr>
                      <w:rFonts w:ascii="Arial" w:hAnsi="Arial" w:cs="Arial"/>
                      <w:sz w:val="16"/>
                      <w:szCs w:val="16"/>
                    </w:rPr>
                    <w:t>Seminar</w:t>
                  </w:r>
                  <w:r w:rsidRPr="00E97274">
                    <w:rPr>
                      <w:rFonts w:ascii="Arial" w:hAnsi="Arial" w:cs="Arial"/>
                      <w:sz w:val="16"/>
                      <w:szCs w:val="16"/>
                    </w:rPr>
                    <w:t xml:space="preserve"> </w:t>
                  </w:r>
                </w:p>
                <w:p w14:paraId="1BB0A7D3" w14:textId="77777777" w:rsidR="00C97B48" w:rsidRPr="00E97274" w:rsidRDefault="00C97B48" w:rsidP="00C97B48">
                  <w:pPr>
                    <w:rPr>
                      <w:rFonts w:ascii="Arial" w:hAnsi="Arial" w:cs="Arial"/>
                      <w:sz w:val="16"/>
                      <w:szCs w:val="16"/>
                    </w:rPr>
                  </w:pPr>
                  <w:r>
                    <w:rPr>
                      <w:rFonts w:ascii="Arial" w:hAnsi="Arial" w:cs="Arial"/>
                      <w:sz w:val="16"/>
                      <w:szCs w:val="16"/>
                    </w:rPr>
                    <w:t xml:space="preserve">Edinburgh, </w:t>
                  </w:r>
                  <w:r w:rsidR="00FE2A3A">
                    <w:rPr>
                      <w:rFonts w:ascii="Arial" w:hAnsi="Arial" w:cs="Arial"/>
                      <w:sz w:val="16"/>
                      <w:szCs w:val="16"/>
                    </w:rPr>
                    <w:t>20</w:t>
                  </w:r>
                  <w:r>
                    <w:rPr>
                      <w:rFonts w:ascii="Arial" w:hAnsi="Arial" w:cs="Arial"/>
                      <w:sz w:val="16"/>
                      <w:szCs w:val="16"/>
                    </w:rPr>
                    <w:t xml:space="preserve"> September</w:t>
                  </w:r>
                </w:p>
                <w:p w14:paraId="632315ED" w14:textId="77777777" w:rsidR="00C97B48" w:rsidRDefault="00C97B48" w:rsidP="00C97B48">
                  <w:pPr>
                    <w:jc w:val="both"/>
                    <w:rPr>
                      <w:rFonts w:ascii="Arial" w:hAnsi="Arial" w:cs="Arial"/>
                      <w:sz w:val="16"/>
                      <w:szCs w:val="16"/>
                    </w:rPr>
                  </w:pPr>
                  <w:hyperlink r:id="rId54" w:history="1">
                    <w:r w:rsidRPr="00A52FA9">
                      <w:rPr>
                        <w:rStyle w:val="Hyperlink"/>
                        <w:rFonts w:ascii="Arial" w:hAnsi="Arial" w:cs="Arial"/>
                        <w:sz w:val="16"/>
                        <w:szCs w:val="16"/>
                      </w:rPr>
                      <w:t>denise.carter@trade.gov.uk</w:t>
                    </w:r>
                  </w:hyperlink>
                </w:p>
                <w:p w14:paraId="540D21DA" w14:textId="77777777" w:rsidR="00C97B48" w:rsidRPr="00080425" w:rsidRDefault="00C97B48" w:rsidP="00C97B48">
                  <w:pPr>
                    <w:jc w:val="both"/>
                    <w:rPr>
                      <w:rFonts w:ascii="Arial" w:hAnsi="Arial" w:cs="Arial"/>
                      <w:sz w:val="14"/>
                      <w:szCs w:val="14"/>
                    </w:rPr>
                  </w:pPr>
                </w:p>
                <w:p w14:paraId="16D89299" w14:textId="77777777" w:rsidR="00C97B48" w:rsidRPr="00E97274" w:rsidRDefault="00C97B48" w:rsidP="00C97B48">
                  <w:pPr>
                    <w:rPr>
                      <w:rFonts w:ascii="Arial" w:hAnsi="Arial" w:cs="Arial"/>
                      <w:sz w:val="16"/>
                      <w:szCs w:val="16"/>
                    </w:rPr>
                  </w:pPr>
                  <w:r>
                    <w:rPr>
                      <w:rFonts w:ascii="Arial" w:hAnsi="Arial" w:cs="Arial"/>
                      <w:sz w:val="16"/>
                      <w:szCs w:val="16"/>
                    </w:rPr>
                    <w:t>Licenses</w:t>
                  </w:r>
                  <w:r w:rsidRPr="00E97274">
                    <w:rPr>
                      <w:rFonts w:ascii="Arial" w:hAnsi="Arial" w:cs="Arial"/>
                      <w:sz w:val="16"/>
                      <w:szCs w:val="16"/>
                    </w:rPr>
                    <w:t xml:space="preserve"> </w:t>
                  </w:r>
                  <w:r>
                    <w:rPr>
                      <w:rFonts w:ascii="Arial" w:hAnsi="Arial" w:cs="Arial"/>
                      <w:sz w:val="16"/>
                      <w:szCs w:val="16"/>
                    </w:rPr>
                    <w:t xml:space="preserve">and “Are my items controlled?” </w:t>
                  </w:r>
                  <w:r w:rsidRPr="00E97274">
                    <w:rPr>
                      <w:rFonts w:ascii="Arial" w:hAnsi="Arial" w:cs="Arial"/>
                      <w:sz w:val="16"/>
                      <w:szCs w:val="16"/>
                    </w:rPr>
                    <w:t>Workshop</w:t>
                  </w:r>
                  <w:r>
                    <w:rPr>
                      <w:rFonts w:ascii="Arial" w:hAnsi="Arial" w:cs="Arial"/>
                      <w:sz w:val="16"/>
                      <w:szCs w:val="16"/>
                    </w:rPr>
                    <w:t>s</w:t>
                  </w:r>
                  <w:r w:rsidRPr="00E97274">
                    <w:rPr>
                      <w:rFonts w:ascii="Arial" w:hAnsi="Arial" w:cs="Arial"/>
                      <w:sz w:val="16"/>
                      <w:szCs w:val="16"/>
                    </w:rPr>
                    <w:t xml:space="preserve"> </w:t>
                  </w:r>
                </w:p>
                <w:p w14:paraId="0D7CA85D" w14:textId="77777777" w:rsidR="00C97B48" w:rsidRPr="00E97274" w:rsidRDefault="00C97B48" w:rsidP="00C97B48">
                  <w:pPr>
                    <w:rPr>
                      <w:rFonts w:ascii="Arial" w:hAnsi="Arial" w:cs="Arial"/>
                      <w:sz w:val="16"/>
                      <w:szCs w:val="16"/>
                    </w:rPr>
                  </w:pPr>
                  <w:r>
                    <w:rPr>
                      <w:rFonts w:ascii="Arial" w:hAnsi="Arial" w:cs="Arial"/>
                      <w:sz w:val="16"/>
                      <w:szCs w:val="16"/>
                    </w:rPr>
                    <w:t xml:space="preserve">Edinburgh, </w:t>
                  </w:r>
                  <w:r w:rsidR="00FE2A3A">
                    <w:rPr>
                      <w:rFonts w:ascii="Arial" w:hAnsi="Arial" w:cs="Arial"/>
                      <w:sz w:val="16"/>
                      <w:szCs w:val="16"/>
                    </w:rPr>
                    <w:t>21</w:t>
                  </w:r>
                  <w:r>
                    <w:rPr>
                      <w:rFonts w:ascii="Arial" w:hAnsi="Arial" w:cs="Arial"/>
                      <w:sz w:val="16"/>
                      <w:szCs w:val="16"/>
                    </w:rPr>
                    <w:t xml:space="preserve"> September</w:t>
                  </w:r>
                </w:p>
                <w:p w14:paraId="0253B4C8" w14:textId="77777777" w:rsidR="00C97B48" w:rsidRDefault="00C97B48" w:rsidP="00C97B48">
                  <w:pPr>
                    <w:jc w:val="both"/>
                    <w:rPr>
                      <w:rFonts w:ascii="Arial" w:hAnsi="Arial" w:cs="Arial"/>
                      <w:sz w:val="16"/>
                      <w:szCs w:val="16"/>
                    </w:rPr>
                  </w:pPr>
                  <w:hyperlink r:id="rId55" w:history="1">
                    <w:r w:rsidRPr="00A52FA9">
                      <w:rPr>
                        <w:rStyle w:val="Hyperlink"/>
                        <w:rFonts w:ascii="Arial" w:hAnsi="Arial" w:cs="Arial"/>
                        <w:sz w:val="16"/>
                        <w:szCs w:val="16"/>
                      </w:rPr>
                      <w:t>denise.carter@trade.gov.uk</w:t>
                    </w:r>
                  </w:hyperlink>
                </w:p>
                <w:p w14:paraId="604B0A96" w14:textId="77777777" w:rsidR="00C97B48" w:rsidRPr="00FE2A3A" w:rsidRDefault="00C97B48" w:rsidP="00F73443">
                  <w:pPr>
                    <w:rPr>
                      <w:rFonts w:ascii="Arial" w:hAnsi="Arial" w:cs="Arial"/>
                      <w:sz w:val="14"/>
                      <w:szCs w:val="14"/>
                    </w:rPr>
                  </w:pPr>
                </w:p>
                <w:p w14:paraId="39E20399" w14:textId="77777777" w:rsidR="009126E5" w:rsidRPr="00E21C41" w:rsidRDefault="009126E5" w:rsidP="009126E5">
                  <w:pPr>
                    <w:jc w:val="both"/>
                    <w:rPr>
                      <w:rFonts w:ascii="Arial" w:hAnsi="Arial" w:cs="Arial"/>
                      <w:sz w:val="16"/>
                      <w:szCs w:val="16"/>
                    </w:rPr>
                  </w:pPr>
                  <w:r w:rsidRPr="00E21C41">
                    <w:rPr>
                      <w:rFonts w:ascii="Arial" w:hAnsi="Arial" w:cs="Arial"/>
                      <w:sz w:val="16"/>
                      <w:szCs w:val="16"/>
                    </w:rPr>
                    <w:t xml:space="preserve">Export Controls &amp; Sanctions </w:t>
                  </w:r>
                  <w:r>
                    <w:rPr>
                      <w:rFonts w:ascii="Arial" w:hAnsi="Arial" w:cs="Arial"/>
                      <w:sz w:val="16"/>
                      <w:szCs w:val="16"/>
                    </w:rPr>
                    <w:t>Conferences</w:t>
                  </w:r>
                </w:p>
                <w:p w14:paraId="2EB0CCAA" w14:textId="77777777" w:rsidR="009126E5" w:rsidRPr="00E21C41" w:rsidRDefault="009126E5" w:rsidP="009126E5">
                  <w:pPr>
                    <w:jc w:val="both"/>
                    <w:rPr>
                      <w:rFonts w:ascii="Arial" w:hAnsi="Arial" w:cs="Arial"/>
                      <w:sz w:val="16"/>
                      <w:szCs w:val="16"/>
                    </w:rPr>
                  </w:pPr>
                  <w:r>
                    <w:rPr>
                      <w:rFonts w:ascii="Arial" w:hAnsi="Arial" w:cs="Arial"/>
                      <w:sz w:val="16"/>
                      <w:szCs w:val="16"/>
                    </w:rPr>
                    <w:t>On-Line</w:t>
                  </w:r>
                  <w:r w:rsidRPr="00E21C41">
                    <w:rPr>
                      <w:rFonts w:ascii="Arial" w:hAnsi="Arial" w:cs="Arial"/>
                      <w:sz w:val="16"/>
                      <w:szCs w:val="16"/>
                    </w:rPr>
                    <w:t xml:space="preserve">, </w:t>
                  </w:r>
                  <w:r>
                    <w:rPr>
                      <w:rFonts w:ascii="Arial" w:hAnsi="Arial" w:cs="Arial"/>
                      <w:sz w:val="16"/>
                      <w:szCs w:val="16"/>
                    </w:rPr>
                    <w:t>26-28 September</w:t>
                  </w:r>
                </w:p>
                <w:p w14:paraId="4FA8658E" w14:textId="77777777" w:rsidR="009126E5" w:rsidRDefault="009126E5" w:rsidP="009126E5">
                  <w:pPr>
                    <w:jc w:val="both"/>
                    <w:rPr>
                      <w:rFonts w:ascii="Arial" w:hAnsi="Arial" w:cs="Arial"/>
                      <w:sz w:val="20"/>
                      <w:szCs w:val="20"/>
                      <w:lang w:eastAsia="en-GB"/>
                    </w:rPr>
                  </w:pPr>
                  <w:hyperlink r:id="rId56" w:history="1">
                    <w:r w:rsidRPr="00E21C41">
                      <w:rPr>
                        <w:rStyle w:val="Hyperlink"/>
                        <w:rFonts w:ascii="Arial" w:hAnsi="Arial" w:cs="Arial"/>
                        <w:sz w:val="16"/>
                        <w:szCs w:val="16"/>
                        <w:lang w:eastAsia="en-GB"/>
                      </w:rPr>
                      <w:t>Kate.Bullard@bakermckenzie.com</w:t>
                    </w:r>
                  </w:hyperlink>
                </w:p>
                <w:p w14:paraId="0A4CE396" w14:textId="77777777" w:rsidR="009126E5" w:rsidRPr="00FE2A3A" w:rsidRDefault="009126E5" w:rsidP="00F73443">
                  <w:pPr>
                    <w:rPr>
                      <w:rFonts w:ascii="Arial" w:hAnsi="Arial" w:cs="Arial"/>
                      <w:sz w:val="14"/>
                      <w:szCs w:val="14"/>
                    </w:rPr>
                  </w:pPr>
                </w:p>
                <w:p w14:paraId="42C3B3A7" w14:textId="77777777" w:rsidR="00F73443" w:rsidRDefault="00F73443" w:rsidP="00F73443">
                  <w:pPr>
                    <w:rPr>
                      <w:rFonts w:ascii="Arial" w:hAnsi="Arial" w:cs="Arial"/>
                      <w:sz w:val="16"/>
                      <w:szCs w:val="16"/>
                    </w:rPr>
                  </w:pPr>
                  <w:r>
                    <w:rPr>
                      <w:rFonts w:ascii="Arial" w:hAnsi="Arial" w:cs="Arial"/>
                      <w:sz w:val="16"/>
                      <w:szCs w:val="16"/>
                    </w:rPr>
                    <w:t>Defence Exports</w:t>
                  </w:r>
                </w:p>
                <w:p w14:paraId="68CFF66A" w14:textId="77777777" w:rsidR="00F73443" w:rsidRPr="00474643" w:rsidRDefault="00F73443" w:rsidP="00F73443">
                  <w:pPr>
                    <w:rPr>
                      <w:rFonts w:ascii="Arial" w:hAnsi="Arial" w:cs="Arial"/>
                      <w:sz w:val="16"/>
                      <w:szCs w:val="16"/>
                    </w:rPr>
                  </w:pPr>
                  <w:r>
                    <w:rPr>
                      <w:rFonts w:ascii="Arial" w:hAnsi="Arial" w:cs="Arial"/>
                      <w:sz w:val="16"/>
                      <w:szCs w:val="16"/>
                    </w:rPr>
                    <w:t xml:space="preserve">London, </w:t>
                  </w:r>
                  <w:r w:rsidR="009126E5">
                    <w:rPr>
                      <w:rFonts w:ascii="Arial" w:hAnsi="Arial" w:cs="Arial"/>
                      <w:sz w:val="16"/>
                      <w:szCs w:val="16"/>
                    </w:rPr>
                    <w:t>27-28</w:t>
                  </w:r>
                  <w:r>
                    <w:rPr>
                      <w:rFonts w:ascii="Arial" w:hAnsi="Arial" w:cs="Arial"/>
                      <w:sz w:val="16"/>
                      <w:szCs w:val="16"/>
                    </w:rPr>
                    <w:t xml:space="preserve"> September</w:t>
                  </w:r>
                </w:p>
                <w:p w14:paraId="0D2D3E2A" w14:textId="77777777" w:rsidR="00F73443" w:rsidRDefault="00F73443" w:rsidP="00F73443">
                  <w:pPr>
                    <w:jc w:val="both"/>
                    <w:rPr>
                      <w:rFonts w:ascii="Arial" w:eastAsia="Times New Roman" w:hAnsi="Arial" w:cs="Arial"/>
                      <w:sz w:val="16"/>
                      <w:szCs w:val="16"/>
                    </w:rPr>
                  </w:pPr>
                  <w:hyperlink r:id="rId57" w:history="1">
                    <w:r w:rsidR="00A10D43">
                      <w:rPr>
                        <w:rStyle w:val="Hyperlink"/>
                        <w:rFonts w:ascii="Arial" w:eastAsia="Times New Roman" w:hAnsi="Arial" w:cs="Arial"/>
                        <w:sz w:val="16"/>
                        <w:szCs w:val="16"/>
                      </w:rPr>
                      <w:t>events@saemediagroup.com</w:t>
                    </w:r>
                  </w:hyperlink>
                </w:p>
                <w:p w14:paraId="1BB69C30" w14:textId="77777777" w:rsidR="00F73443" w:rsidRPr="00FE2A3A" w:rsidRDefault="00F73443" w:rsidP="00F73443">
                  <w:pPr>
                    <w:jc w:val="both"/>
                    <w:rPr>
                      <w:rFonts w:ascii="Arial" w:eastAsia="Times New Roman" w:hAnsi="Arial" w:cs="Arial"/>
                      <w:sz w:val="14"/>
                      <w:szCs w:val="14"/>
                    </w:rPr>
                  </w:pPr>
                </w:p>
                <w:p w14:paraId="4792A97D" w14:textId="77777777" w:rsidR="00FE2A3A" w:rsidRDefault="00FE2A3A" w:rsidP="00FE2A3A">
                  <w:pPr>
                    <w:rPr>
                      <w:rFonts w:ascii="Arial" w:hAnsi="Arial" w:cs="Arial"/>
                      <w:sz w:val="16"/>
                      <w:szCs w:val="16"/>
                    </w:rPr>
                  </w:pPr>
                  <w:proofErr w:type="spellStart"/>
                  <w:r>
                    <w:rPr>
                      <w:rFonts w:ascii="Arial" w:hAnsi="Arial" w:cs="Arial"/>
                      <w:sz w:val="16"/>
                      <w:szCs w:val="16"/>
                    </w:rPr>
                    <w:t>WorldECR</w:t>
                  </w:r>
                  <w:proofErr w:type="spellEnd"/>
                  <w:r>
                    <w:rPr>
                      <w:rFonts w:ascii="Arial" w:hAnsi="Arial" w:cs="Arial"/>
                      <w:sz w:val="16"/>
                      <w:szCs w:val="16"/>
                    </w:rPr>
                    <w:t xml:space="preserve"> Export Controls &amp; Sanctions Forum</w:t>
                  </w:r>
                </w:p>
                <w:p w14:paraId="607D0842" w14:textId="77777777" w:rsidR="00FE2A3A" w:rsidRDefault="00FE2A3A" w:rsidP="00FE2A3A">
                  <w:pPr>
                    <w:rPr>
                      <w:rFonts w:ascii="Arial" w:hAnsi="Arial" w:cs="Arial"/>
                      <w:sz w:val="16"/>
                      <w:szCs w:val="16"/>
                    </w:rPr>
                  </w:pPr>
                  <w:r>
                    <w:rPr>
                      <w:rFonts w:ascii="Arial" w:hAnsi="Arial" w:cs="Arial"/>
                      <w:sz w:val="16"/>
                      <w:szCs w:val="16"/>
                    </w:rPr>
                    <w:t>London, 5-6 October</w:t>
                  </w:r>
                </w:p>
                <w:p w14:paraId="37B2C2BD" w14:textId="77777777" w:rsidR="00FE2A3A" w:rsidRDefault="00FE2A3A" w:rsidP="00FE2A3A">
                  <w:pPr>
                    <w:rPr>
                      <w:rFonts w:ascii="Arial" w:hAnsi="Arial" w:cs="Arial"/>
                      <w:sz w:val="16"/>
                      <w:szCs w:val="16"/>
                    </w:rPr>
                  </w:pPr>
                  <w:hyperlink r:id="rId58" w:history="1">
                    <w:r w:rsidRPr="00A44DC3">
                      <w:rPr>
                        <w:rStyle w:val="Hyperlink"/>
                        <w:rFonts w:ascii="Arial" w:hAnsi="Arial" w:cs="Arial"/>
                        <w:sz w:val="16"/>
                        <w:szCs w:val="16"/>
                      </w:rPr>
                      <w:t>https://www.worldecr.com/worldecr-forum/</w:t>
                    </w:r>
                  </w:hyperlink>
                </w:p>
                <w:p w14:paraId="5FE5A2AD" w14:textId="77777777" w:rsidR="00FE2A3A" w:rsidRPr="00FE2A3A" w:rsidRDefault="00FE2A3A" w:rsidP="00FE2A3A">
                  <w:pPr>
                    <w:rPr>
                      <w:rFonts w:ascii="Arial" w:hAnsi="Arial" w:cs="Arial"/>
                      <w:sz w:val="14"/>
                      <w:szCs w:val="14"/>
                    </w:rPr>
                  </w:pPr>
                </w:p>
                <w:p w14:paraId="079EB4C5" w14:textId="77777777" w:rsidR="00FE2A3A" w:rsidRDefault="00FE2A3A" w:rsidP="00FE2A3A">
                  <w:pPr>
                    <w:rPr>
                      <w:rFonts w:ascii="Arial" w:hAnsi="Arial" w:cs="Arial"/>
                      <w:sz w:val="16"/>
                      <w:szCs w:val="16"/>
                    </w:rPr>
                  </w:pPr>
                  <w:r>
                    <w:rPr>
                      <w:rFonts w:ascii="Arial" w:hAnsi="Arial" w:cs="Arial"/>
                      <w:sz w:val="16"/>
                      <w:szCs w:val="16"/>
                    </w:rPr>
                    <w:t>EGADD Annual Main Meeting</w:t>
                  </w:r>
                </w:p>
                <w:p w14:paraId="6E89AEF3" w14:textId="77777777" w:rsidR="00FE2A3A" w:rsidRDefault="00FE2A3A" w:rsidP="00FE2A3A">
                  <w:pPr>
                    <w:rPr>
                      <w:rFonts w:ascii="Arial" w:hAnsi="Arial" w:cs="Arial"/>
                      <w:sz w:val="16"/>
                      <w:szCs w:val="16"/>
                    </w:rPr>
                  </w:pPr>
                  <w:r>
                    <w:rPr>
                      <w:rFonts w:ascii="Arial" w:hAnsi="Arial" w:cs="Arial"/>
                      <w:sz w:val="16"/>
                      <w:szCs w:val="16"/>
                    </w:rPr>
                    <w:t>London, 9 October</w:t>
                  </w:r>
                </w:p>
                <w:p w14:paraId="330981C3" w14:textId="77777777" w:rsidR="00FE2A3A" w:rsidRDefault="00FE2A3A" w:rsidP="00FE2A3A">
                  <w:pPr>
                    <w:rPr>
                      <w:rFonts w:ascii="Arial" w:hAnsi="Arial" w:cs="Arial"/>
                      <w:sz w:val="16"/>
                      <w:szCs w:val="16"/>
                    </w:rPr>
                  </w:pPr>
                  <w:hyperlink r:id="rId59" w:history="1">
                    <w:r w:rsidRPr="00A44DC3">
                      <w:rPr>
                        <w:rStyle w:val="Hyperlink"/>
                        <w:rFonts w:ascii="Arial" w:hAnsi="Arial" w:cs="Arial"/>
                        <w:sz w:val="16"/>
                        <w:szCs w:val="16"/>
                      </w:rPr>
                      <w:t>Megan.Blackman@adsgroup.org.uk</w:t>
                    </w:r>
                  </w:hyperlink>
                </w:p>
                <w:p w14:paraId="0EC3D575" w14:textId="77777777" w:rsidR="00FE2A3A" w:rsidRPr="00FE2A3A" w:rsidRDefault="00FE2A3A" w:rsidP="00FE2A3A">
                  <w:pPr>
                    <w:rPr>
                      <w:rFonts w:ascii="Arial" w:hAnsi="Arial" w:cs="Arial"/>
                      <w:sz w:val="14"/>
                      <w:szCs w:val="14"/>
                    </w:rPr>
                  </w:pPr>
                </w:p>
                <w:p w14:paraId="09E0A527" w14:textId="77777777" w:rsidR="00FE2A3A" w:rsidRPr="00E97274" w:rsidRDefault="00FE2A3A" w:rsidP="00FE2A3A">
                  <w:pPr>
                    <w:rPr>
                      <w:rFonts w:ascii="Arial" w:hAnsi="Arial" w:cs="Arial"/>
                      <w:sz w:val="16"/>
                      <w:szCs w:val="16"/>
                    </w:rPr>
                  </w:pPr>
                  <w:r w:rsidRPr="00E97274">
                    <w:rPr>
                      <w:rFonts w:ascii="Arial" w:hAnsi="Arial" w:cs="Arial"/>
                      <w:sz w:val="16"/>
                      <w:szCs w:val="16"/>
                    </w:rPr>
                    <w:t xml:space="preserve">Intermediate </w:t>
                  </w:r>
                  <w:r>
                    <w:rPr>
                      <w:rFonts w:ascii="Arial" w:hAnsi="Arial" w:cs="Arial"/>
                      <w:sz w:val="16"/>
                      <w:szCs w:val="16"/>
                    </w:rPr>
                    <w:t>Seminar</w:t>
                  </w:r>
                  <w:r w:rsidRPr="00E97274">
                    <w:rPr>
                      <w:rFonts w:ascii="Arial" w:hAnsi="Arial" w:cs="Arial"/>
                      <w:sz w:val="16"/>
                      <w:szCs w:val="16"/>
                    </w:rPr>
                    <w:t xml:space="preserve"> </w:t>
                  </w:r>
                </w:p>
                <w:p w14:paraId="0A2C6CC3" w14:textId="77777777" w:rsidR="00FE2A3A" w:rsidRPr="00E97274" w:rsidRDefault="00FE2A3A" w:rsidP="00FE2A3A">
                  <w:pPr>
                    <w:rPr>
                      <w:rFonts w:ascii="Arial" w:hAnsi="Arial" w:cs="Arial"/>
                      <w:sz w:val="16"/>
                      <w:szCs w:val="16"/>
                    </w:rPr>
                  </w:pPr>
                  <w:r>
                    <w:rPr>
                      <w:rFonts w:ascii="Arial" w:hAnsi="Arial" w:cs="Arial"/>
                      <w:sz w:val="16"/>
                      <w:szCs w:val="16"/>
                    </w:rPr>
                    <w:t>Oxford, 17 October</w:t>
                  </w:r>
                </w:p>
                <w:p w14:paraId="65553307" w14:textId="77777777" w:rsidR="00FE2A3A" w:rsidRDefault="00FE2A3A" w:rsidP="00FE2A3A">
                  <w:pPr>
                    <w:rPr>
                      <w:rFonts w:ascii="Arial" w:hAnsi="Arial" w:cs="Arial"/>
                      <w:sz w:val="16"/>
                      <w:szCs w:val="16"/>
                    </w:rPr>
                  </w:pPr>
                  <w:hyperlink r:id="rId60" w:history="1">
                    <w:r w:rsidRPr="00A52FA9">
                      <w:rPr>
                        <w:rStyle w:val="Hyperlink"/>
                        <w:rFonts w:ascii="Arial" w:hAnsi="Arial" w:cs="Arial"/>
                        <w:sz w:val="16"/>
                        <w:szCs w:val="16"/>
                      </w:rPr>
                      <w:t>denise.carter@trade.gov.uk</w:t>
                    </w:r>
                  </w:hyperlink>
                </w:p>
                <w:p w14:paraId="10938A9B" w14:textId="77777777" w:rsidR="00FE2A3A" w:rsidRPr="00FE2A3A" w:rsidRDefault="00FE2A3A" w:rsidP="00FE2A3A">
                  <w:pPr>
                    <w:rPr>
                      <w:rFonts w:ascii="Arial" w:hAnsi="Arial" w:cs="Arial"/>
                      <w:sz w:val="14"/>
                      <w:szCs w:val="14"/>
                    </w:rPr>
                  </w:pPr>
                </w:p>
                <w:p w14:paraId="073927D7" w14:textId="77777777" w:rsidR="00C97B48" w:rsidRPr="00E97274" w:rsidRDefault="00C97B48" w:rsidP="00FE2A3A">
                  <w:pPr>
                    <w:rPr>
                      <w:rFonts w:ascii="Arial" w:hAnsi="Arial" w:cs="Arial"/>
                      <w:sz w:val="16"/>
                      <w:szCs w:val="16"/>
                    </w:rPr>
                  </w:pPr>
                  <w:r>
                    <w:rPr>
                      <w:rFonts w:ascii="Arial" w:hAnsi="Arial" w:cs="Arial"/>
                      <w:sz w:val="16"/>
                      <w:szCs w:val="16"/>
                    </w:rPr>
                    <w:t>Licenses</w:t>
                  </w:r>
                  <w:r w:rsidRPr="00E97274">
                    <w:rPr>
                      <w:rFonts w:ascii="Arial" w:hAnsi="Arial" w:cs="Arial"/>
                      <w:sz w:val="16"/>
                      <w:szCs w:val="16"/>
                    </w:rPr>
                    <w:t xml:space="preserve"> </w:t>
                  </w:r>
                  <w:r>
                    <w:rPr>
                      <w:rFonts w:ascii="Arial" w:hAnsi="Arial" w:cs="Arial"/>
                      <w:sz w:val="16"/>
                      <w:szCs w:val="16"/>
                    </w:rPr>
                    <w:t xml:space="preserve">and “Are my items controlled?” </w:t>
                  </w:r>
                  <w:r w:rsidRPr="00E97274">
                    <w:rPr>
                      <w:rFonts w:ascii="Arial" w:hAnsi="Arial" w:cs="Arial"/>
                      <w:sz w:val="16"/>
                      <w:szCs w:val="16"/>
                    </w:rPr>
                    <w:t>Workshop</w:t>
                  </w:r>
                  <w:r>
                    <w:rPr>
                      <w:rFonts w:ascii="Arial" w:hAnsi="Arial" w:cs="Arial"/>
                      <w:sz w:val="16"/>
                      <w:szCs w:val="16"/>
                    </w:rPr>
                    <w:t>s</w:t>
                  </w:r>
                  <w:r w:rsidRPr="00E97274">
                    <w:rPr>
                      <w:rFonts w:ascii="Arial" w:hAnsi="Arial" w:cs="Arial"/>
                      <w:sz w:val="16"/>
                      <w:szCs w:val="16"/>
                    </w:rPr>
                    <w:t xml:space="preserve"> </w:t>
                  </w:r>
                </w:p>
                <w:p w14:paraId="36BA1A2E" w14:textId="77777777" w:rsidR="00C97B48" w:rsidRPr="00E97274" w:rsidRDefault="00C97B48" w:rsidP="00C97B48">
                  <w:pPr>
                    <w:rPr>
                      <w:rFonts w:ascii="Arial" w:hAnsi="Arial" w:cs="Arial"/>
                      <w:sz w:val="16"/>
                      <w:szCs w:val="16"/>
                    </w:rPr>
                  </w:pPr>
                  <w:r>
                    <w:rPr>
                      <w:rFonts w:ascii="Arial" w:hAnsi="Arial" w:cs="Arial"/>
                      <w:sz w:val="16"/>
                      <w:szCs w:val="16"/>
                    </w:rPr>
                    <w:t xml:space="preserve">Oxford, </w:t>
                  </w:r>
                  <w:r w:rsidR="00FE2A3A">
                    <w:rPr>
                      <w:rFonts w:ascii="Arial" w:hAnsi="Arial" w:cs="Arial"/>
                      <w:sz w:val="16"/>
                      <w:szCs w:val="16"/>
                    </w:rPr>
                    <w:t>18 October</w:t>
                  </w:r>
                </w:p>
                <w:p w14:paraId="1C8B1D98" w14:textId="77777777" w:rsidR="00C97B48" w:rsidRDefault="00C97B48" w:rsidP="00C97B48">
                  <w:pPr>
                    <w:jc w:val="both"/>
                    <w:rPr>
                      <w:rFonts w:ascii="Arial" w:hAnsi="Arial" w:cs="Arial"/>
                      <w:sz w:val="16"/>
                      <w:szCs w:val="16"/>
                    </w:rPr>
                  </w:pPr>
                  <w:hyperlink r:id="rId61" w:history="1">
                    <w:r w:rsidRPr="00A52FA9">
                      <w:rPr>
                        <w:rStyle w:val="Hyperlink"/>
                        <w:rFonts w:ascii="Arial" w:hAnsi="Arial" w:cs="Arial"/>
                        <w:sz w:val="16"/>
                        <w:szCs w:val="16"/>
                      </w:rPr>
                      <w:t>denise.carter@trade.gov.uk</w:t>
                    </w:r>
                  </w:hyperlink>
                </w:p>
                <w:p w14:paraId="1FFB239E" w14:textId="77777777" w:rsidR="00F73443" w:rsidRPr="00FE2A3A" w:rsidRDefault="00F73443" w:rsidP="00E21C41">
                  <w:pPr>
                    <w:jc w:val="both"/>
                    <w:rPr>
                      <w:rFonts w:ascii="Arial" w:hAnsi="Arial" w:cs="Arial"/>
                      <w:sz w:val="14"/>
                      <w:szCs w:val="14"/>
                    </w:rPr>
                  </w:pPr>
                </w:p>
                <w:p w14:paraId="00921E3F" w14:textId="77777777" w:rsidR="00FE2A3A" w:rsidRPr="00E97274" w:rsidRDefault="00FE2A3A" w:rsidP="00FE2A3A">
                  <w:pPr>
                    <w:rPr>
                      <w:rFonts w:ascii="Arial" w:hAnsi="Arial" w:cs="Arial"/>
                      <w:sz w:val="16"/>
                      <w:szCs w:val="16"/>
                    </w:rPr>
                  </w:pPr>
                  <w:r w:rsidRPr="00E97274">
                    <w:rPr>
                      <w:rFonts w:ascii="Arial" w:hAnsi="Arial" w:cs="Arial"/>
                      <w:sz w:val="16"/>
                      <w:szCs w:val="16"/>
                    </w:rPr>
                    <w:t>SIA’s Fall Advanced Conference</w:t>
                  </w:r>
                </w:p>
                <w:p w14:paraId="009F130F" w14:textId="77777777" w:rsidR="00FE2A3A" w:rsidRPr="00E97274" w:rsidRDefault="00FE2A3A" w:rsidP="00FE2A3A">
                  <w:pPr>
                    <w:rPr>
                      <w:rFonts w:ascii="Arial" w:hAnsi="Arial" w:cs="Arial"/>
                      <w:sz w:val="16"/>
                      <w:szCs w:val="16"/>
                    </w:rPr>
                  </w:pPr>
                  <w:r>
                    <w:rPr>
                      <w:rFonts w:ascii="Arial" w:hAnsi="Arial" w:cs="Arial"/>
                      <w:sz w:val="16"/>
                      <w:szCs w:val="16"/>
                    </w:rPr>
                    <w:t>Washington DC, 23-24 October</w:t>
                  </w:r>
                </w:p>
                <w:p w14:paraId="71AAD474" w14:textId="77777777" w:rsidR="00FE2A3A" w:rsidRDefault="00FE2A3A" w:rsidP="00FE2A3A">
                  <w:pPr>
                    <w:rPr>
                      <w:rFonts w:ascii="Arial" w:hAnsi="Arial" w:cs="Arial"/>
                      <w:sz w:val="16"/>
                      <w:szCs w:val="16"/>
                    </w:rPr>
                  </w:pPr>
                  <w:hyperlink r:id="rId62" w:history="1">
                    <w:r w:rsidRPr="00A44DC3">
                      <w:rPr>
                        <w:rStyle w:val="Hyperlink"/>
                        <w:rFonts w:ascii="Arial" w:hAnsi="Arial" w:cs="Arial"/>
                        <w:sz w:val="16"/>
                        <w:szCs w:val="16"/>
                      </w:rPr>
                      <w:t>https://siaed.org/event-4967737</w:t>
                    </w:r>
                  </w:hyperlink>
                  <w:r>
                    <w:rPr>
                      <w:rFonts w:ascii="Arial" w:hAnsi="Arial" w:cs="Arial"/>
                      <w:sz w:val="16"/>
                      <w:szCs w:val="16"/>
                    </w:rPr>
                    <w:t xml:space="preserve"> </w:t>
                  </w:r>
                </w:p>
                <w:p w14:paraId="41A55FB6" w14:textId="77777777" w:rsidR="00FE2A3A" w:rsidRPr="00075E62" w:rsidRDefault="00FE2A3A" w:rsidP="00FE2A3A">
                  <w:pPr>
                    <w:rPr>
                      <w:rFonts w:ascii="Arial" w:hAnsi="Arial" w:cs="Arial"/>
                      <w:sz w:val="14"/>
                      <w:szCs w:val="14"/>
                    </w:rPr>
                  </w:pPr>
                </w:p>
                <w:p w14:paraId="00559420" w14:textId="77777777" w:rsidR="00FE0AF7" w:rsidRPr="00E97274" w:rsidRDefault="00FE0AF7" w:rsidP="00FE0AF7">
                  <w:pPr>
                    <w:rPr>
                      <w:rFonts w:ascii="Arial" w:hAnsi="Arial" w:cs="Arial"/>
                      <w:sz w:val="16"/>
                      <w:szCs w:val="16"/>
                    </w:rPr>
                  </w:pPr>
                  <w:r w:rsidRPr="00E97274">
                    <w:rPr>
                      <w:rFonts w:ascii="Arial" w:hAnsi="Arial" w:cs="Arial"/>
                      <w:sz w:val="16"/>
                      <w:szCs w:val="16"/>
                    </w:rPr>
                    <w:t xml:space="preserve">Intermediate </w:t>
                  </w:r>
                  <w:r>
                    <w:rPr>
                      <w:rFonts w:ascii="Arial" w:hAnsi="Arial" w:cs="Arial"/>
                      <w:sz w:val="16"/>
                      <w:szCs w:val="16"/>
                    </w:rPr>
                    <w:t>Seminar</w:t>
                  </w:r>
                  <w:r w:rsidRPr="00E97274">
                    <w:rPr>
                      <w:rFonts w:ascii="Arial" w:hAnsi="Arial" w:cs="Arial"/>
                      <w:sz w:val="16"/>
                      <w:szCs w:val="16"/>
                    </w:rPr>
                    <w:t xml:space="preserve"> </w:t>
                  </w:r>
                </w:p>
                <w:p w14:paraId="6E203C48" w14:textId="77777777" w:rsidR="00FE0AF7" w:rsidRPr="00E97274" w:rsidRDefault="00FE0AF7" w:rsidP="00FE0AF7">
                  <w:pPr>
                    <w:rPr>
                      <w:rFonts w:ascii="Arial" w:hAnsi="Arial" w:cs="Arial"/>
                      <w:sz w:val="16"/>
                      <w:szCs w:val="16"/>
                    </w:rPr>
                  </w:pPr>
                  <w:r>
                    <w:rPr>
                      <w:rFonts w:ascii="Arial" w:hAnsi="Arial" w:cs="Arial"/>
                      <w:sz w:val="16"/>
                      <w:szCs w:val="16"/>
                    </w:rPr>
                    <w:t xml:space="preserve">Leeds, </w:t>
                  </w:r>
                  <w:r w:rsidR="00FE2A3A">
                    <w:rPr>
                      <w:rFonts w:ascii="Arial" w:hAnsi="Arial" w:cs="Arial"/>
                      <w:sz w:val="16"/>
                      <w:szCs w:val="16"/>
                    </w:rPr>
                    <w:t>24</w:t>
                  </w:r>
                  <w:r>
                    <w:rPr>
                      <w:rFonts w:ascii="Arial" w:hAnsi="Arial" w:cs="Arial"/>
                      <w:sz w:val="16"/>
                      <w:szCs w:val="16"/>
                    </w:rPr>
                    <w:t xml:space="preserve"> October </w:t>
                  </w:r>
                </w:p>
                <w:p w14:paraId="65B579E3" w14:textId="77777777" w:rsidR="00FE0AF7" w:rsidRDefault="00FE0AF7" w:rsidP="00FE0AF7">
                  <w:pPr>
                    <w:jc w:val="both"/>
                    <w:rPr>
                      <w:rFonts w:ascii="Arial" w:hAnsi="Arial" w:cs="Arial"/>
                      <w:sz w:val="16"/>
                      <w:szCs w:val="16"/>
                    </w:rPr>
                  </w:pPr>
                  <w:hyperlink r:id="rId63" w:history="1">
                    <w:r w:rsidRPr="00A52FA9">
                      <w:rPr>
                        <w:rStyle w:val="Hyperlink"/>
                        <w:rFonts w:ascii="Arial" w:hAnsi="Arial" w:cs="Arial"/>
                        <w:sz w:val="16"/>
                        <w:szCs w:val="16"/>
                      </w:rPr>
                      <w:t>denise.carter@trade.gov.uk</w:t>
                    </w:r>
                  </w:hyperlink>
                </w:p>
                <w:p w14:paraId="7E11D8B2" w14:textId="77777777" w:rsidR="00FE0AF7" w:rsidRPr="00080425" w:rsidRDefault="00FE0AF7" w:rsidP="00FE0AF7">
                  <w:pPr>
                    <w:jc w:val="both"/>
                    <w:rPr>
                      <w:rFonts w:ascii="Arial" w:hAnsi="Arial" w:cs="Arial"/>
                      <w:sz w:val="14"/>
                      <w:szCs w:val="14"/>
                    </w:rPr>
                  </w:pPr>
                </w:p>
                <w:p w14:paraId="0DB31FB3" w14:textId="77777777" w:rsidR="00FE0AF7" w:rsidRPr="00E97274" w:rsidRDefault="00FE0AF7" w:rsidP="00FE0AF7">
                  <w:pPr>
                    <w:rPr>
                      <w:rFonts w:ascii="Arial" w:hAnsi="Arial" w:cs="Arial"/>
                      <w:sz w:val="16"/>
                      <w:szCs w:val="16"/>
                    </w:rPr>
                  </w:pPr>
                  <w:r>
                    <w:rPr>
                      <w:rFonts w:ascii="Arial" w:hAnsi="Arial" w:cs="Arial"/>
                      <w:sz w:val="16"/>
                      <w:szCs w:val="16"/>
                    </w:rPr>
                    <w:t>Licenses</w:t>
                  </w:r>
                  <w:r w:rsidRPr="00E97274">
                    <w:rPr>
                      <w:rFonts w:ascii="Arial" w:hAnsi="Arial" w:cs="Arial"/>
                      <w:sz w:val="16"/>
                      <w:szCs w:val="16"/>
                    </w:rPr>
                    <w:t xml:space="preserve"> </w:t>
                  </w:r>
                  <w:r>
                    <w:rPr>
                      <w:rFonts w:ascii="Arial" w:hAnsi="Arial" w:cs="Arial"/>
                      <w:sz w:val="16"/>
                      <w:szCs w:val="16"/>
                    </w:rPr>
                    <w:t xml:space="preserve">and “Are my items controlled?” </w:t>
                  </w:r>
                  <w:r w:rsidRPr="00E97274">
                    <w:rPr>
                      <w:rFonts w:ascii="Arial" w:hAnsi="Arial" w:cs="Arial"/>
                      <w:sz w:val="16"/>
                      <w:szCs w:val="16"/>
                    </w:rPr>
                    <w:t>Workshop</w:t>
                  </w:r>
                  <w:r>
                    <w:rPr>
                      <w:rFonts w:ascii="Arial" w:hAnsi="Arial" w:cs="Arial"/>
                      <w:sz w:val="16"/>
                      <w:szCs w:val="16"/>
                    </w:rPr>
                    <w:t>s</w:t>
                  </w:r>
                  <w:r w:rsidRPr="00E97274">
                    <w:rPr>
                      <w:rFonts w:ascii="Arial" w:hAnsi="Arial" w:cs="Arial"/>
                      <w:sz w:val="16"/>
                      <w:szCs w:val="16"/>
                    </w:rPr>
                    <w:t xml:space="preserve"> </w:t>
                  </w:r>
                </w:p>
                <w:p w14:paraId="2BD3D365" w14:textId="77777777" w:rsidR="00FE0AF7" w:rsidRPr="00E97274" w:rsidRDefault="00FE0AF7" w:rsidP="00FE0AF7">
                  <w:pPr>
                    <w:rPr>
                      <w:rFonts w:ascii="Arial" w:hAnsi="Arial" w:cs="Arial"/>
                      <w:sz w:val="16"/>
                      <w:szCs w:val="16"/>
                    </w:rPr>
                  </w:pPr>
                  <w:r>
                    <w:rPr>
                      <w:rFonts w:ascii="Arial" w:hAnsi="Arial" w:cs="Arial"/>
                      <w:sz w:val="16"/>
                      <w:szCs w:val="16"/>
                    </w:rPr>
                    <w:t xml:space="preserve">Leeds, </w:t>
                  </w:r>
                  <w:r w:rsidR="00FE2A3A">
                    <w:rPr>
                      <w:rFonts w:ascii="Arial" w:hAnsi="Arial" w:cs="Arial"/>
                      <w:sz w:val="16"/>
                      <w:szCs w:val="16"/>
                    </w:rPr>
                    <w:t>25</w:t>
                  </w:r>
                  <w:r>
                    <w:rPr>
                      <w:rFonts w:ascii="Arial" w:hAnsi="Arial" w:cs="Arial"/>
                      <w:sz w:val="16"/>
                      <w:szCs w:val="16"/>
                    </w:rPr>
                    <w:t xml:space="preserve"> October</w:t>
                  </w:r>
                </w:p>
                <w:p w14:paraId="78619A76" w14:textId="77777777" w:rsidR="00FE0AF7" w:rsidRDefault="00FE0AF7" w:rsidP="00FE0AF7">
                  <w:pPr>
                    <w:jc w:val="both"/>
                    <w:rPr>
                      <w:rFonts w:ascii="Arial" w:hAnsi="Arial" w:cs="Arial"/>
                      <w:sz w:val="16"/>
                      <w:szCs w:val="16"/>
                    </w:rPr>
                  </w:pPr>
                  <w:hyperlink r:id="rId64" w:history="1">
                    <w:r w:rsidRPr="00A52FA9">
                      <w:rPr>
                        <w:rStyle w:val="Hyperlink"/>
                        <w:rFonts w:ascii="Arial" w:hAnsi="Arial" w:cs="Arial"/>
                        <w:sz w:val="16"/>
                        <w:szCs w:val="16"/>
                      </w:rPr>
                      <w:t>denise.carter@trade.gov.uk</w:t>
                    </w:r>
                  </w:hyperlink>
                </w:p>
                <w:p w14:paraId="536F99BA" w14:textId="77777777" w:rsidR="00F73443" w:rsidRPr="00075E62" w:rsidRDefault="00F73443" w:rsidP="00F73443">
                  <w:pPr>
                    <w:rPr>
                      <w:rFonts w:ascii="Arial" w:hAnsi="Arial" w:cs="Arial"/>
                      <w:sz w:val="14"/>
                      <w:szCs w:val="14"/>
                    </w:rPr>
                  </w:pPr>
                </w:p>
                <w:p w14:paraId="7B694DF5" w14:textId="77777777" w:rsidR="002E76A6" w:rsidRPr="00E97274" w:rsidRDefault="002E76A6" w:rsidP="002E76A6">
                  <w:pPr>
                    <w:rPr>
                      <w:rFonts w:ascii="Arial" w:hAnsi="Arial" w:cs="Arial"/>
                      <w:sz w:val="16"/>
                      <w:szCs w:val="16"/>
                    </w:rPr>
                  </w:pPr>
                  <w:r w:rsidRPr="00E97274">
                    <w:rPr>
                      <w:rFonts w:ascii="Arial" w:hAnsi="Arial" w:cs="Arial"/>
                      <w:sz w:val="16"/>
                      <w:szCs w:val="16"/>
                    </w:rPr>
                    <w:t xml:space="preserve">Intermediate </w:t>
                  </w:r>
                  <w:r>
                    <w:rPr>
                      <w:rFonts w:ascii="Arial" w:hAnsi="Arial" w:cs="Arial"/>
                      <w:sz w:val="16"/>
                      <w:szCs w:val="16"/>
                    </w:rPr>
                    <w:t>Seminar</w:t>
                  </w:r>
                  <w:r w:rsidRPr="00E97274">
                    <w:rPr>
                      <w:rFonts w:ascii="Arial" w:hAnsi="Arial" w:cs="Arial"/>
                      <w:sz w:val="16"/>
                      <w:szCs w:val="16"/>
                    </w:rPr>
                    <w:t xml:space="preserve"> </w:t>
                  </w:r>
                </w:p>
                <w:p w14:paraId="11E0A498" w14:textId="77777777" w:rsidR="002E76A6" w:rsidRPr="00E97274" w:rsidRDefault="002E76A6" w:rsidP="002E76A6">
                  <w:pPr>
                    <w:rPr>
                      <w:rFonts w:ascii="Arial" w:hAnsi="Arial" w:cs="Arial"/>
                      <w:sz w:val="16"/>
                      <w:szCs w:val="16"/>
                    </w:rPr>
                  </w:pPr>
                  <w:r>
                    <w:rPr>
                      <w:rFonts w:ascii="Arial" w:hAnsi="Arial" w:cs="Arial"/>
                      <w:sz w:val="16"/>
                      <w:szCs w:val="16"/>
                    </w:rPr>
                    <w:t>Manchester, 1</w:t>
                  </w:r>
                  <w:r w:rsidR="00FE2A3A">
                    <w:rPr>
                      <w:rFonts w:ascii="Arial" w:hAnsi="Arial" w:cs="Arial"/>
                      <w:sz w:val="16"/>
                      <w:szCs w:val="16"/>
                    </w:rPr>
                    <w:t>4</w:t>
                  </w:r>
                  <w:r>
                    <w:rPr>
                      <w:rFonts w:ascii="Arial" w:hAnsi="Arial" w:cs="Arial"/>
                      <w:sz w:val="16"/>
                      <w:szCs w:val="16"/>
                    </w:rPr>
                    <w:t xml:space="preserve"> November</w:t>
                  </w:r>
                </w:p>
                <w:p w14:paraId="721726F8" w14:textId="77777777" w:rsidR="002E76A6" w:rsidRDefault="002E76A6" w:rsidP="002E76A6">
                  <w:pPr>
                    <w:jc w:val="both"/>
                    <w:rPr>
                      <w:rFonts w:ascii="Arial" w:hAnsi="Arial" w:cs="Arial"/>
                      <w:sz w:val="16"/>
                      <w:szCs w:val="16"/>
                    </w:rPr>
                  </w:pPr>
                  <w:hyperlink r:id="rId65" w:history="1">
                    <w:r w:rsidRPr="00A52FA9">
                      <w:rPr>
                        <w:rStyle w:val="Hyperlink"/>
                        <w:rFonts w:ascii="Arial" w:hAnsi="Arial" w:cs="Arial"/>
                        <w:sz w:val="16"/>
                        <w:szCs w:val="16"/>
                      </w:rPr>
                      <w:t>denise.carter@trade.gov.uk</w:t>
                    </w:r>
                  </w:hyperlink>
                </w:p>
                <w:p w14:paraId="7D3EEA6E" w14:textId="77777777" w:rsidR="002E76A6" w:rsidRPr="00080425" w:rsidRDefault="002E76A6" w:rsidP="002E76A6">
                  <w:pPr>
                    <w:jc w:val="both"/>
                    <w:rPr>
                      <w:rFonts w:ascii="Arial" w:hAnsi="Arial" w:cs="Arial"/>
                      <w:sz w:val="14"/>
                      <w:szCs w:val="14"/>
                    </w:rPr>
                  </w:pPr>
                </w:p>
                <w:p w14:paraId="71B4855B" w14:textId="77777777" w:rsidR="002E76A6" w:rsidRPr="00E97274" w:rsidRDefault="002E76A6" w:rsidP="002E76A6">
                  <w:pPr>
                    <w:rPr>
                      <w:rFonts w:ascii="Arial" w:hAnsi="Arial" w:cs="Arial"/>
                      <w:sz w:val="16"/>
                      <w:szCs w:val="16"/>
                    </w:rPr>
                  </w:pPr>
                  <w:r>
                    <w:rPr>
                      <w:rFonts w:ascii="Arial" w:hAnsi="Arial" w:cs="Arial"/>
                      <w:sz w:val="16"/>
                      <w:szCs w:val="16"/>
                    </w:rPr>
                    <w:t>Licenses</w:t>
                  </w:r>
                  <w:r w:rsidRPr="00E97274">
                    <w:rPr>
                      <w:rFonts w:ascii="Arial" w:hAnsi="Arial" w:cs="Arial"/>
                      <w:sz w:val="16"/>
                      <w:szCs w:val="16"/>
                    </w:rPr>
                    <w:t xml:space="preserve"> </w:t>
                  </w:r>
                  <w:r>
                    <w:rPr>
                      <w:rFonts w:ascii="Arial" w:hAnsi="Arial" w:cs="Arial"/>
                      <w:sz w:val="16"/>
                      <w:szCs w:val="16"/>
                    </w:rPr>
                    <w:t xml:space="preserve">and “Are my items controlled?” </w:t>
                  </w:r>
                  <w:r w:rsidRPr="00E97274">
                    <w:rPr>
                      <w:rFonts w:ascii="Arial" w:hAnsi="Arial" w:cs="Arial"/>
                      <w:sz w:val="16"/>
                      <w:szCs w:val="16"/>
                    </w:rPr>
                    <w:t>Workshop</w:t>
                  </w:r>
                  <w:r>
                    <w:rPr>
                      <w:rFonts w:ascii="Arial" w:hAnsi="Arial" w:cs="Arial"/>
                      <w:sz w:val="16"/>
                      <w:szCs w:val="16"/>
                    </w:rPr>
                    <w:t>s</w:t>
                  </w:r>
                  <w:r w:rsidRPr="00E97274">
                    <w:rPr>
                      <w:rFonts w:ascii="Arial" w:hAnsi="Arial" w:cs="Arial"/>
                      <w:sz w:val="16"/>
                      <w:szCs w:val="16"/>
                    </w:rPr>
                    <w:t xml:space="preserve"> </w:t>
                  </w:r>
                </w:p>
                <w:p w14:paraId="356CD697" w14:textId="77777777" w:rsidR="002E76A6" w:rsidRPr="00E97274" w:rsidRDefault="002E76A6" w:rsidP="002E76A6">
                  <w:pPr>
                    <w:rPr>
                      <w:rFonts w:ascii="Arial" w:hAnsi="Arial" w:cs="Arial"/>
                      <w:sz w:val="16"/>
                      <w:szCs w:val="16"/>
                    </w:rPr>
                  </w:pPr>
                  <w:r>
                    <w:rPr>
                      <w:rFonts w:ascii="Arial" w:hAnsi="Arial" w:cs="Arial"/>
                      <w:sz w:val="16"/>
                      <w:szCs w:val="16"/>
                    </w:rPr>
                    <w:t>Manchester, 1</w:t>
                  </w:r>
                  <w:r w:rsidR="00FE2A3A">
                    <w:rPr>
                      <w:rFonts w:ascii="Arial" w:hAnsi="Arial" w:cs="Arial"/>
                      <w:sz w:val="16"/>
                      <w:szCs w:val="16"/>
                    </w:rPr>
                    <w:t>5</w:t>
                  </w:r>
                  <w:r>
                    <w:rPr>
                      <w:rFonts w:ascii="Arial" w:hAnsi="Arial" w:cs="Arial"/>
                      <w:sz w:val="16"/>
                      <w:szCs w:val="16"/>
                    </w:rPr>
                    <w:t xml:space="preserve"> November</w:t>
                  </w:r>
                </w:p>
                <w:p w14:paraId="2B71334D" w14:textId="77777777" w:rsidR="002E76A6" w:rsidRDefault="002E76A6" w:rsidP="002E76A6">
                  <w:pPr>
                    <w:jc w:val="both"/>
                    <w:rPr>
                      <w:rFonts w:ascii="Arial" w:hAnsi="Arial" w:cs="Arial"/>
                      <w:sz w:val="16"/>
                      <w:szCs w:val="16"/>
                    </w:rPr>
                  </w:pPr>
                  <w:hyperlink r:id="rId66" w:history="1">
                    <w:r w:rsidRPr="00A52FA9">
                      <w:rPr>
                        <w:rStyle w:val="Hyperlink"/>
                        <w:rFonts w:ascii="Arial" w:hAnsi="Arial" w:cs="Arial"/>
                        <w:sz w:val="16"/>
                        <w:szCs w:val="16"/>
                      </w:rPr>
                      <w:t>denise.carter@trade.gov.uk</w:t>
                    </w:r>
                  </w:hyperlink>
                </w:p>
                <w:p w14:paraId="30C9DFA6" w14:textId="77777777" w:rsidR="002E76A6" w:rsidRDefault="002E76A6" w:rsidP="002E76A6">
                  <w:pPr>
                    <w:jc w:val="both"/>
                    <w:rPr>
                      <w:rFonts w:ascii="Arial" w:hAnsi="Arial" w:cs="Arial"/>
                      <w:sz w:val="16"/>
                      <w:szCs w:val="16"/>
                    </w:rPr>
                  </w:pPr>
                </w:p>
                <w:p w14:paraId="4B95B281" w14:textId="77777777" w:rsidR="00075E62" w:rsidRDefault="00075E62" w:rsidP="00075E62">
                  <w:pPr>
                    <w:rPr>
                      <w:rFonts w:ascii="Arial" w:hAnsi="Arial" w:cs="Arial"/>
                      <w:sz w:val="16"/>
                      <w:szCs w:val="16"/>
                    </w:rPr>
                  </w:pPr>
                  <w:r>
                    <w:rPr>
                      <w:rFonts w:ascii="Arial" w:hAnsi="Arial" w:cs="Arial"/>
                      <w:sz w:val="16"/>
                      <w:szCs w:val="16"/>
                    </w:rPr>
                    <w:t>Global Economic Sanctions</w:t>
                  </w:r>
                </w:p>
                <w:p w14:paraId="48EDD87A" w14:textId="77777777" w:rsidR="00075E62" w:rsidRDefault="00075E62" w:rsidP="00075E62">
                  <w:pPr>
                    <w:rPr>
                      <w:rFonts w:ascii="Arial" w:hAnsi="Arial" w:cs="Arial"/>
                      <w:sz w:val="16"/>
                      <w:szCs w:val="16"/>
                    </w:rPr>
                  </w:pPr>
                  <w:r>
                    <w:rPr>
                      <w:rFonts w:ascii="Arial" w:hAnsi="Arial" w:cs="Arial"/>
                      <w:sz w:val="16"/>
                      <w:szCs w:val="16"/>
                    </w:rPr>
                    <w:t>London, 16-17 November</w:t>
                  </w:r>
                </w:p>
                <w:p w14:paraId="6796A373" w14:textId="77777777" w:rsidR="00075E62" w:rsidRDefault="00075E62" w:rsidP="00075E62">
                  <w:pPr>
                    <w:rPr>
                      <w:rFonts w:ascii="Arial" w:hAnsi="Arial" w:cs="Arial"/>
                      <w:sz w:val="16"/>
                      <w:szCs w:val="16"/>
                    </w:rPr>
                  </w:pPr>
                  <w:hyperlink r:id="rId67" w:history="1">
                    <w:r w:rsidRPr="00A44DC3">
                      <w:rPr>
                        <w:rStyle w:val="Hyperlink"/>
                        <w:rFonts w:ascii="Arial" w:hAnsi="Arial" w:cs="Arial"/>
                        <w:sz w:val="16"/>
                        <w:szCs w:val="16"/>
                      </w:rPr>
                      <w:t>https://www.c5-online.com/global-economic-sanctions-london/</w:t>
                    </w:r>
                  </w:hyperlink>
                </w:p>
                <w:p w14:paraId="19095888" w14:textId="77777777" w:rsidR="00075E62" w:rsidRDefault="00075E62" w:rsidP="00075E62">
                  <w:pPr>
                    <w:rPr>
                      <w:rFonts w:ascii="Arial" w:hAnsi="Arial" w:cs="Arial"/>
                      <w:sz w:val="16"/>
                      <w:szCs w:val="16"/>
                    </w:rPr>
                  </w:pPr>
                </w:p>
                <w:p w14:paraId="16962683" w14:textId="77777777" w:rsidR="00075E62" w:rsidRDefault="00075E62" w:rsidP="00075E62">
                  <w:pPr>
                    <w:rPr>
                      <w:rFonts w:ascii="Arial" w:hAnsi="Arial" w:cs="Arial"/>
                      <w:sz w:val="16"/>
                      <w:szCs w:val="16"/>
                    </w:rPr>
                  </w:pPr>
                  <w:r>
                    <w:rPr>
                      <w:rFonts w:ascii="Arial" w:hAnsi="Arial" w:cs="Arial"/>
                      <w:sz w:val="16"/>
                      <w:szCs w:val="16"/>
                    </w:rPr>
                    <w:t>ECJU Symposium</w:t>
                  </w:r>
                </w:p>
                <w:p w14:paraId="19501F8C" w14:textId="77777777" w:rsidR="00075E62" w:rsidRPr="00E97274" w:rsidRDefault="00075E62" w:rsidP="00075E62">
                  <w:pPr>
                    <w:rPr>
                      <w:rFonts w:ascii="Arial" w:hAnsi="Arial" w:cs="Arial"/>
                      <w:sz w:val="16"/>
                      <w:szCs w:val="16"/>
                    </w:rPr>
                  </w:pPr>
                  <w:r>
                    <w:rPr>
                      <w:rFonts w:ascii="Arial" w:hAnsi="Arial" w:cs="Arial"/>
                      <w:sz w:val="16"/>
                      <w:szCs w:val="16"/>
                    </w:rPr>
                    <w:t>London, 29 November</w:t>
                  </w:r>
                </w:p>
                <w:p w14:paraId="31D6FAED" w14:textId="77777777" w:rsidR="00075E62" w:rsidRDefault="00075E62" w:rsidP="00075E62">
                  <w:pPr>
                    <w:jc w:val="both"/>
                    <w:rPr>
                      <w:rFonts w:ascii="Arial" w:hAnsi="Arial" w:cs="Arial"/>
                      <w:sz w:val="16"/>
                      <w:szCs w:val="16"/>
                    </w:rPr>
                  </w:pPr>
                  <w:hyperlink r:id="rId68" w:history="1">
                    <w:r w:rsidRPr="00A52FA9">
                      <w:rPr>
                        <w:rStyle w:val="Hyperlink"/>
                        <w:rFonts w:ascii="Arial" w:hAnsi="Arial" w:cs="Arial"/>
                        <w:sz w:val="16"/>
                        <w:szCs w:val="16"/>
                      </w:rPr>
                      <w:t>denise.carter@trade.gov.uk</w:t>
                    </w:r>
                  </w:hyperlink>
                </w:p>
                <w:p w14:paraId="1F65315D" w14:textId="77777777" w:rsidR="002E76A6" w:rsidRDefault="002E76A6" w:rsidP="002E76A6">
                  <w:pPr>
                    <w:jc w:val="both"/>
                    <w:rPr>
                      <w:rFonts w:ascii="Arial" w:hAnsi="Arial" w:cs="Arial"/>
                      <w:sz w:val="16"/>
                      <w:szCs w:val="16"/>
                    </w:rPr>
                  </w:pPr>
                </w:p>
                <w:p w14:paraId="08237968" w14:textId="77777777" w:rsidR="00F73443" w:rsidRDefault="001B76AC" w:rsidP="00F73443">
                  <w:pPr>
                    <w:rPr>
                      <w:rFonts w:ascii="Arial" w:hAnsi="Arial" w:cs="Arial"/>
                      <w:sz w:val="16"/>
                      <w:szCs w:val="16"/>
                    </w:rPr>
                  </w:pPr>
                  <w:r>
                    <w:rPr>
                      <w:rFonts w:ascii="Arial" w:hAnsi="Arial" w:cs="Arial"/>
                      <w:sz w:val="16"/>
                      <w:szCs w:val="16"/>
                    </w:rPr>
                    <w:t>For details</w:t>
                  </w:r>
                  <w:r w:rsidR="001C3480">
                    <w:rPr>
                      <w:rFonts w:ascii="Arial" w:hAnsi="Arial" w:cs="Arial"/>
                      <w:sz w:val="16"/>
                      <w:szCs w:val="16"/>
                    </w:rPr>
                    <w:t xml:space="preserve"> of other events</w:t>
                  </w:r>
                  <w:r>
                    <w:rPr>
                      <w:rFonts w:ascii="Arial" w:hAnsi="Arial" w:cs="Arial"/>
                      <w:sz w:val="16"/>
                      <w:szCs w:val="16"/>
                    </w:rPr>
                    <w:t xml:space="preserve">, see: </w:t>
                  </w:r>
                  <w:hyperlink r:id="rId69" w:history="1">
                    <w:r w:rsidRPr="004A6F15">
                      <w:rPr>
                        <w:rStyle w:val="Hyperlink"/>
                        <w:rFonts w:ascii="Arial" w:hAnsi="Arial" w:cs="Arial"/>
                        <w:sz w:val="16"/>
                        <w:szCs w:val="16"/>
                      </w:rPr>
                      <w:t>https://www.egad.org.uk/category/events/</w:t>
                    </w:r>
                  </w:hyperlink>
                  <w:r>
                    <w:rPr>
                      <w:rFonts w:ascii="Arial" w:hAnsi="Arial" w:cs="Arial"/>
                      <w:sz w:val="16"/>
                      <w:szCs w:val="16"/>
                    </w:rPr>
                    <w:t xml:space="preserve"> </w:t>
                  </w:r>
                </w:p>
                <w:p w14:paraId="53F53C3C" w14:textId="77777777" w:rsidR="000F6C5B" w:rsidRPr="00A66114" w:rsidRDefault="000F6C5B" w:rsidP="000F6C5B">
                  <w:pPr>
                    <w:jc w:val="both"/>
                    <w:rPr>
                      <w:rFonts w:ascii="Arial" w:hAnsi="Arial" w:cs="Arial"/>
                      <w:sz w:val="14"/>
                      <w:szCs w:val="14"/>
                    </w:rPr>
                  </w:pPr>
                </w:p>
                <w:p w14:paraId="02149F25" w14:textId="77777777" w:rsidR="005F06E2" w:rsidRPr="00A66114" w:rsidRDefault="005F06E2" w:rsidP="005F06E2">
                  <w:pPr>
                    <w:rPr>
                      <w:rFonts w:ascii="Arial" w:hAnsi="Arial" w:cs="Arial"/>
                      <w:sz w:val="14"/>
                      <w:szCs w:val="14"/>
                    </w:rPr>
                  </w:pPr>
                </w:p>
                <w:p w14:paraId="6C29FDA5" w14:textId="77777777" w:rsidR="000F6C5B" w:rsidRPr="000F6C5B" w:rsidRDefault="000F6C5B" w:rsidP="00080425">
                  <w:pPr>
                    <w:rPr>
                      <w:rFonts w:ascii="Arial" w:hAnsi="Arial" w:cs="Arial"/>
                      <w:sz w:val="14"/>
                      <w:szCs w:val="14"/>
                    </w:rPr>
                  </w:pPr>
                </w:p>
                <w:p w14:paraId="21F48D6B" w14:textId="77777777" w:rsidR="0075498D" w:rsidRPr="0075498D" w:rsidRDefault="0075498D" w:rsidP="00080425">
                  <w:pPr>
                    <w:rPr>
                      <w:rFonts w:ascii="Arial" w:hAnsi="Arial" w:cs="Arial"/>
                      <w:sz w:val="16"/>
                      <w:szCs w:val="16"/>
                    </w:rPr>
                  </w:pPr>
                  <w:r>
                    <w:rPr>
                      <w:rFonts w:ascii="Arial" w:hAnsi="Arial" w:cs="Arial"/>
                      <w:sz w:val="16"/>
                      <w:szCs w:val="16"/>
                    </w:rPr>
                    <w:t xml:space="preserve"> </w:t>
                  </w:r>
                </w:p>
                <w:p w14:paraId="3DE2109F" w14:textId="77777777" w:rsidR="0075498D" w:rsidRDefault="0075498D" w:rsidP="00080425">
                  <w:pPr>
                    <w:rPr>
                      <w:rFonts w:ascii="Arial" w:hAnsi="Arial" w:cs="Arial"/>
                      <w:sz w:val="16"/>
                      <w:szCs w:val="16"/>
                    </w:rPr>
                  </w:pPr>
                </w:p>
                <w:p w14:paraId="24A479EE" w14:textId="77777777" w:rsidR="005F06E2" w:rsidRPr="00080425" w:rsidRDefault="005F06E2" w:rsidP="00080425">
                  <w:pPr>
                    <w:rPr>
                      <w:rFonts w:ascii="Arial" w:hAnsi="Arial" w:cs="Arial"/>
                      <w:sz w:val="14"/>
                      <w:szCs w:val="14"/>
                    </w:rPr>
                  </w:pPr>
                </w:p>
                <w:p w14:paraId="54E674F4" w14:textId="77777777" w:rsidR="00080425" w:rsidRPr="00080425" w:rsidRDefault="00080425" w:rsidP="00080425">
                  <w:pPr>
                    <w:rPr>
                      <w:rFonts w:ascii="Arial" w:hAnsi="Arial" w:cs="Arial"/>
                      <w:sz w:val="14"/>
                      <w:szCs w:val="14"/>
                    </w:rPr>
                  </w:pPr>
                </w:p>
                <w:p w14:paraId="28219826" w14:textId="77777777" w:rsidR="00F616A8" w:rsidRDefault="00F616A8" w:rsidP="00080425">
                  <w:pPr>
                    <w:rPr>
                      <w:rFonts w:ascii="Arial" w:hAnsi="Arial" w:cs="Arial"/>
                      <w:sz w:val="16"/>
                      <w:szCs w:val="16"/>
                    </w:rPr>
                  </w:pPr>
                </w:p>
                <w:p w14:paraId="2BD6A5AD" w14:textId="77777777" w:rsidR="00080425" w:rsidRPr="00080425" w:rsidRDefault="00080425" w:rsidP="00080425">
                  <w:pPr>
                    <w:rPr>
                      <w:rFonts w:ascii="Arial" w:hAnsi="Arial" w:cs="Arial"/>
                      <w:sz w:val="14"/>
                      <w:szCs w:val="14"/>
                    </w:rPr>
                  </w:pPr>
                </w:p>
                <w:p w14:paraId="649E9657" w14:textId="77777777" w:rsidR="00080425" w:rsidRPr="00080425" w:rsidRDefault="00080425" w:rsidP="00080425">
                  <w:pPr>
                    <w:rPr>
                      <w:rFonts w:ascii="Arial" w:hAnsi="Arial" w:cs="Arial"/>
                      <w:sz w:val="14"/>
                      <w:szCs w:val="14"/>
                    </w:rPr>
                  </w:pPr>
                </w:p>
                <w:p w14:paraId="32FA8629" w14:textId="77777777" w:rsidR="00080425" w:rsidRDefault="00080425" w:rsidP="00080425">
                  <w:pPr>
                    <w:rPr>
                      <w:rFonts w:ascii="Arial" w:hAnsi="Arial" w:cs="Arial"/>
                      <w:sz w:val="16"/>
                      <w:szCs w:val="16"/>
                    </w:rPr>
                  </w:pPr>
                </w:p>
                <w:p w14:paraId="4FF9A4B7" w14:textId="77777777" w:rsidR="00080425" w:rsidRPr="007D2C89" w:rsidRDefault="00080425" w:rsidP="00080425">
                  <w:pPr>
                    <w:rPr>
                      <w:rFonts w:ascii="Arial" w:hAnsi="Arial" w:cs="Arial"/>
                      <w:sz w:val="16"/>
                      <w:szCs w:val="16"/>
                    </w:rPr>
                  </w:pPr>
                </w:p>
              </w:txbxContent>
            </v:textbox>
          </v:shape>
        </w:pict>
      </w:r>
    </w:p>
    <w:p w14:paraId="7516E6F7" w14:textId="77777777" w:rsidR="00EA4D1A" w:rsidRPr="00CC7697" w:rsidRDefault="00EA4D1A">
      <w:pPr>
        <w:ind w:right="-1134"/>
        <w:rPr>
          <w:lang w:val="en-GB"/>
        </w:rPr>
      </w:pPr>
    </w:p>
    <w:p w14:paraId="0AA790AA" w14:textId="77777777" w:rsidR="00EA4D1A" w:rsidRPr="00CC7697" w:rsidRDefault="00EA4D1A">
      <w:pPr>
        <w:ind w:right="-1134"/>
        <w:rPr>
          <w:lang w:val="en-GB"/>
        </w:rPr>
      </w:pPr>
    </w:p>
    <w:p w14:paraId="596571D8" w14:textId="77777777" w:rsidR="00EA4D1A" w:rsidRPr="00CC7697" w:rsidRDefault="00EA4D1A">
      <w:pPr>
        <w:ind w:right="-1134"/>
        <w:rPr>
          <w:lang w:val="en-GB"/>
        </w:rPr>
      </w:pPr>
    </w:p>
    <w:p w14:paraId="23CD4C21" w14:textId="77777777" w:rsidR="00EA4D1A" w:rsidRPr="00CC7697" w:rsidRDefault="00EA4D1A">
      <w:pPr>
        <w:ind w:right="-1134"/>
        <w:rPr>
          <w:lang w:val="en-GB"/>
        </w:rPr>
      </w:pPr>
    </w:p>
    <w:p w14:paraId="15EE4D9B" w14:textId="77777777" w:rsidR="00EA4D1A" w:rsidRPr="00CC7697" w:rsidRDefault="00EA4D1A">
      <w:pPr>
        <w:ind w:right="-1134"/>
        <w:rPr>
          <w:lang w:val="en-GB"/>
        </w:rPr>
      </w:pPr>
    </w:p>
    <w:p w14:paraId="7223EEF3" w14:textId="77777777" w:rsidR="00EA4D1A" w:rsidRPr="00CC7697" w:rsidRDefault="00EA4D1A">
      <w:pPr>
        <w:ind w:right="-1134"/>
        <w:rPr>
          <w:lang w:val="en-GB"/>
        </w:rPr>
      </w:pPr>
    </w:p>
    <w:p w14:paraId="6792D098" w14:textId="77777777" w:rsidR="00EA4D1A" w:rsidRPr="00CC7697" w:rsidRDefault="00EA4D1A">
      <w:pPr>
        <w:ind w:right="-1134"/>
        <w:rPr>
          <w:lang w:val="en-GB"/>
        </w:rPr>
      </w:pPr>
    </w:p>
    <w:p w14:paraId="06593BDA" w14:textId="77777777" w:rsidR="00EA4D1A" w:rsidRPr="00CC7697" w:rsidRDefault="00EA4D1A">
      <w:pPr>
        <w:ind w:right="-1134"/>
        <w:rPr>
          <w:lang w:val="en-GB"/>
        </w:rPr>
      </w:pPr>
    </w:p>
    <w:p w14:paraId="2859CB80" w14:textId="77777777" w:rsidR="00EA4D1A" w:rsidRPr="00CC7697" w:rsidRDefault="00EA4D1A">
      <w:pPr>
        <w:ind w:right="-1134"/>
        <w:rPr>
          <w:lang w:val="en-GB"/>
        </w:rPr>
      </w:pPr>
    </w:p>
    <w:p w14:paraId="17E0B4E9" w14:textId="77777777" w:rsidR="00EA4D1A" w:rsidRPr="00CC7697" w:rsidRDefault="00EA4D1A">
      <w:pPr>
        <w:ind w:right="-1134"/>
        <w:rPr>
          <w:lang w:val="en-GB"/>
        </w:rPr>
      </w:pPr>
    </w:p>
    <w:p w14:paraId="22890618" w14:textId="77777777" w:rsidR="00EA4D1A" w:rsidRPr="00CC7697" w:rsidRDefault="00EA4D1A">
      <w:pPr>
        <w:ind w:right="-1134"/>
        <w:rPr>
          <w:lang w:val="en-GB"/>
        </w:rPr>
      </w:pPr>
    </w:p>
    <w:p w14:paraId="7DBB8A13" w14:textId="77777777" w:rsidR="00EA4D1A" w:rsidRPr="00CC7697" w:rsidRDefault="00EA4D1A">
      <w:pPr>
        <w:ind w:right="-1134"/>
        <w:rPr>
          <w:lang w:val="en-GB"/>
        </w:rPr>
      </w:pPr>
    </w:p>
    <w:p w14:paraId="1EAD066C" w14:textId="77777777" w:rsidR="00EA4D1A" w:rsidRPr="00CC7697" w:rsidRDefault="00EA4D1A">
      <w:pPr>
        <w:ind w:right="-1134"/>
        <w:rPr>
          <w:lang w:val="en-GB"/>
        </w:rPr>
      </w:pPr>
    </w:p>
    <w:p w14:paraId="6EDC1919" w14:textId="77777777" w:rsidR="00EA4D1A" w:rsidRPr="00CC7697" w:rsidRDefault="00EA4D1A">
      <w:pPr>
        <w:ind w:right="-1134"/>
        <w:rPr>
          <w:lang w:val="en-GB"/>
        </w:rPr>
      </w:pPr>
      <w:r w:rsidRPr="00CC7697">
        <w:rPr>
          <w:noProof/>
          <w:sz w:val="20"/>
          <w:lang w:val="en-GB"/>
        </w:rPr>
        <w:pict w14:anchorId="6D491178">
          <v:shape id="_x0000_s2099" type="#_x0000_t202" style="position:absolute;margin-left:0;margin-top:537.9pt;width:42.75pt;height:37.05pt;z-index:11" stroked="f">
            <v:textbox>
              <w:txbxContent>
                <w:p w14:paraId="6A39B62E" w14:textId="77777777" w:rsidR="00613BA1" w:rsidRPr="00421C86" w:rsidRDefault="00613BA1">
                  <w:pPr>
                    <w:rPr>
                      <w:rFonts w:ascii="Arial Black" w:hAnsi="Arial Black"/>
                      <w:color w:val="0000FF"/>
                      <w:sz w:val="32"/>
                      <w:szCs w:val="32"/>
                    </w:rPr>
                  </w:pPr>
                  <w:r w:rsidRPr="00421C86">
                    <w:rPr>
                      <w:rFonts w:ascii="Arial Black" w:hAnsi="Arial Black"/>
                      <w:color w:val="0000FF"/>
                      <w:sz w:val="32"/>
                      <w:szCs w:val="32"/>
                    </w:rPr>
                    <w:t>2</w:t>
                  </w:r>
                </w:p>
              </w:txbxContent>
            </v:textbox>
          </v:shape>
        </w:pict>
      </w:r>
      <w:r w:rsidRPr="00CC7697">
        <w:rPr>
          <w:noProof/>
          <w:sz w:val="20"/>
          <w:lang w:val="en-GB"/>
        </w:rPr>
        <w:pict w14:anchorId="27302188">
          <v:shape id="_x0000_s2098" type="#_x0000_t202" style="position:absolute;margin-left:1091.55pt;margin-top:539.85pt;width:34.2pt;height:31.2pt;z-index:10" stroked="f">
            <v:textbox>
              <w:txbxContent>
                <w:p w14:paraId="2FEFF3B3" w14:textId="77777777" w:rsidR="00613BA1" w:rsidRPr="00421C86" w:rsidRDefault="00613BA1">
                  <w:pPr>
                    <w:rPr>
                      <w:rFonts w:ascii="Arial Black" w:hAnsi="Arial Black"/>
                      <w:color w:val="0000FF"/>
                      <w:sz w:val="32"/>
                      <w:szCs w:val="32"/>
                    </w:rPr>
                  </w:pPr>
                  <w:r w:rsidRPr="00421C86">
                    <w:rPr>
                      <w:rFonts w:ascii="Arial Black" w:hAnsi="Arial Black"/>
                      <w:color w:val="0000FF"/>
                      <w:sz w:val="32"/>
                      <w:szCs w:val="32"/>
                    </w:rPr>
                    <w:t>3</w:t>
                  </w:r>
                </w:p>
              </w:txbxContent>
            </v:textbox>
          </v:shape>
        </w:pict>
      </w:r>
    </w:p>
    <w:sectPr w:rsidR="00EA4D1A" w:rsidRPr="00CC7697" w:rsidSect="000839EE">
      <w:pgSz w:w="23811" w:h="16838" w:orient="landscape" w:code="8"/>
      <w:pgMar w:top="1134" w:right="1134" w:bottom="1134" w:left="851" w:header="0" w:footer="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58FA" w14:textId="77777777" w:rsidR="00E80C2F" w:rsidRDefault="00E80C2F" w:rsidP="005F75D1">
      <w:r>
        <w:separator/>
      </w:r>
    </w:p>
  </w:endnote>
  <w:endnote w:type="continuationSeparator" w:id="0">
    <w:p w14:paraId="3CEF9BCF" w14:textId="77777777" w:rsidR="00E80C2F" w:rsidRDefault="00E80C2F" w:rsidP="005F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1BF6" w14:textId="77777777" w:rsidR="00E80C2F" w:rsidRDefault="00E80C2F" w:rsidP="005F75D1">
      <w:r>
        <w:separator/>
      </w:r>
    </w:p>
  </w:footnote>
  <w:footnote w:type="continuationSeparator" w:id="0">
    <w:p w14:paraId="4D2A8AC3" w14:textId="77777777" w:rsidR="00E80C2F" w:rsidRDefault="00E80C2F" w:rsidP="005F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724D"/>
    <w:multiLevelType w:val="hybridMultilevel"/>
    <w:tmpl w:val="BF0244C2"/>
    <w:lvl w:ilvl="0" w:tplc="015692BC">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38C9"/>
    <w:multiLevelType w:val="hybridMultilevel"/>
    <w:tmpl w:val="6DA23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004A8E"/>
    <w:multiLevelType w:val="hybridMultilevel"/>
    <w:tmpl w:val="6DB65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C7C42"/>
    <w:multiLevelType w:val="hybridMultilevel"/>
    <w:tmpl w:val="AA2CE70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 w15:restartNumberingAfterBreak="0">
    <w:nsid w:val="10D86236"/>
    <w:multiLevelType w:val="hybridMultilevel"/>
    <w:tmpl w:val="E7FE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A7965"/>
    <w:multiLevelType w:val="hybridMultilevel"/>
    <w:tmpl w:val="CCDE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353AB"/>
    <w:multiLevelType w:val="hybridMultilevel"/>
    <w:tmpl w:val="22902F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0E742B"/>
    <w:multiLevelType w:val="hybridMultilevel"/>
    <w:tmpl w:val="EBDA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96B8E"/>
    <w:multiLevelType w:val="hybridMultilevel"/>
    <w:tmpl w:val="F4B42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F9C"/>
    <w:multiLevelType w:val="hybridMultilevel"/>
    <w:tmpl w:val="B39A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51EC9"/>
    <w:multiLevelType w:val="hybridMultilevel"/>
    <w:tmpl w:val="DAAA646A"/>
    <w:lvl w:ilvl="0" w:tplc="10C8169C">
      <w:start w:val="1"/>
      <w:numFmt w:val="decimal"/>
      <w:lvlText w:val="%1."/>
      <w:lvlJc w:val="left"/>
      <w:pPr>
        <w:ind w:left="720" w:hanging="360"/>
      </w:pPr>
      <w:rPr>
        <w:rFonts w:ascii="Calibri" w:hAnsi="Calibri" w:cs="Times New Roman" w:hint="default"/>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DE30B39"/>
    <w:multiLevelType w:val="hybridMultilevel"/>
    <w:tmpl w:val="957E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B0FD5"/>
    <w:multiLevelType w:val="hybridMultilevel"/>
    <w:tmpl w:val="46A47FF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13" w15:restartNumberingAfterBreak="0">
    <w:nsid w:val="32954CEB"/>
    <w:multiLevelType w:val="hybridMultilevel"/>
    <w:tmpl w:val="758AB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77CA7"/>
    <w:multiLevelType w:val="hybridMultilevel"/>
    <w:tmpl w:val="E05E0B2E"/>
    <w:lvl w:ilvl="0" w:tplc="4E4668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86696"/>
    <w:multiLevelType w:val="hybridMultilevel"/>
    <w:tmpl w:val="9744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E01B1"/>
    <w:multiLevelType w:val="hybridMultilevel"/>
    <w:tmpl w:val="1182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C31E5"/>
    <w:multiLevelType w:val="hybridMultilevel"/>
    <w:tmpl w:val="D30CFB7E"/>
    <w:lvl w:ilvl="0" w:tplc="AE7EA1DE">
      <w:start w:val="1"/>
      <w:numFmt w:val="bullet"/>
      <w:lvlText w:val=""/>
      <w:lvlJc w:val="left"/>
      <w:pPr>
        <w:tabs>
          <w:tab w:val="num" w:pos="720"/>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B4527"/>
    <w:multiLevelType w:val="multilevel"/>
    <w:tmpl w:val="59D00D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094859"/>
    <w:multiLevelType w:val="hybridMultilevel"/>
    <w:tmpl w:val="86F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85EF7"/>
    <w:multiLevelType w:val="hybridMultilevel"/>
    <w:tmpl w:val="08669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817A1F"/>
    <w:multiLevelType w:val="hybridMultilevel"/>
    <w:tmpl w:val="AF78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10B43"/>
    <w:multiLevelType w:val="hybridMultilevel"/>
    <w:tmpl w:val="8402A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F12876"/>
    <w:multiLevelType w:val="multilevel"/>
    <w:tmpl w:val="E2209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662CE"/>
    <w:multiLevelType w:val="multilevel"/>
    <w:tmpl w:val="DFE87C30"/>
    <w:lvl w:ilvl="0">
      <w:numFmt w:val="bullet"/>
      <w:lvlRestart w:val="0"/>
      <w:lvlText w:val=""/>
      <w:lvlJc w:val="left"/>
      <w:pPr>
        <w:tabs>
          <w:tab w:val="num" w:pos="425"/>
        </w:tabs>
        <w:ind w:left="425" w:hanging="425"/>
      </w:pPr>
      <w:rPr>
        <w:rFonts w:ascii="Wingdings" w:hAnsi="Wingdings" w:hint="default"/>
        <w:color w:val="C0C0C0"/>
      </w:rPr>
    </w:lvl>
    <w:lvl w:ilvl="1">
      <w:numFmt w:val="bullet"/>
      <w:lvlRestart w:val="0"/>
      <w:lvlText w:val=""/>
      <w:lvlJc w:val="left"/>
      <w:pPr>
        <w:tabs>
          <w:tab w:val="num" w:pos="709"/>
        </w:tabs>
        <w:ind w:left="709" w:hanging="284"/>
      </w:pPr>
      <w:rPr>
        <w:rFonts w:ascii="Symbol" w:hAnsi="Symbol" w:hint="default"/>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545066"/>
    <w:multiLevelType w:val="hybridMultilevel"/>
    <w:tmpl w:val="4AE0C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586332"/>
    <w:multiLevelType w:val="hybridMultilevel"/>
    <w:tmpl w:val="32F2ECE2"/>
    <w:lvl w:ilvl="0" w:tplc="21BA461C">
      <w:start w:val="1"/>
      <w:numFmt w:val="decimal"/>
      <w:lvlText w:val="%1."/>
      <w:lvlJc w:val="left"/>
      <w:pPr>
        <w:ind w:left="720" w:hanging="360"/>
      </w:pPr>
      <w:rPr>
        <w:rFonts w:ascii="Calibri" w:hAnsi="Calibri" w:cs="Times New Roman"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8736AC3"/>
    <w:multiLevelType w:val="hybridMultilevel"/>
    <w:tmpl w:val="D792813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AE37BC0"/>
    <w:multiLevelType w:val="hybridMultilevel"/>
    <w:tmpl w:val="A922215C"/>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start w:val="1"/>
      <w:numFmt w:val="bullet"/>
      <w:lvlText w:val=""/>
      <w:lvlJc w:val="left"/>
      <w:pPr>
        <w:ind w:left="1734" w:hanging="360"/>
      </w:pPr>
      <w:rPr>
        <w:rFonts w:ascii="Wingdings" w:hAnsi="Wingdings" w:hint="default"/>
      </w:rPr>
    </w:lvl>
    <w:lvl w:ilvl="3" w:tplc="08090001">
      <w:start w:val="1"/>
      <w:numFmt w:val="bullet"/>
      <w:lvlText w:val=""/>
      <w:lvlJc w:val="left"/>
      <w:pPr>
        <w:ind w:left="2454" w:hanging="360"/>
      </w:pPr>
      <w:rPr>
        <w:rFonts w:ascii="Symbol" w:hAnsi="Symbol" w:hint="default"/>
      </w:rPr>
    </w:lvl>
    <w:lvl w:ilvl="4" w:tplc="08090003">
      <w:start w:val="1"/>
      <w:numFmt w:val="bullet"/>
      <w:lvlText w:val="o"/>
      <w:lvlJc w:val="left"/>
      <w:pPr>
        <w:ind w:left="3174" w:hanging="360"/>
      </w:pPr>
      <w:rPr>
        <w:rFonts w:ascii="Courier New" w:hAnsi="Courier New" w:cs="Courier New" w:hint="default"/>
      </w:rPr>
    </w:lvl>
    <w:lvl w:ilvl="5" w:tplc="08090005">
      <w:start w:val="1"/>
      <w:numFmt w:val="bullet"/>
      <w:lvlText w:val=""/>
      <w:lvlJc w:val="left"/>
      <w:pPr>
        <w:ind w:left="3894" w:hanging="360"/>
      </w:pPr>
      <w:rPr>
        <w:rFonts w:ascii="Wingdings" w:hAnsi="Wingdings" w:hint="default"/>
      </w:rPr>
    </w:lvl>
    <w:lvl w:ilvl="6" w:tplc="08090001">
      <w:start w:val="1"/>
      <w:numFmt w:val="bullet"/>
      <w:lvlText w:val=""/>
      <w:lvlJc w:val="left"/>
      <w:pPr>
        <w:ind w:left="4614" w:hanging="360"/>
      </w:pPr>
      <w:rPr>
        <w:rFonts w:ascii="Symbol" w:hAnsi="Symbol" w:hint="default"/>
      </w:rPr>
    </w:lvl>
    <w:lvl w:ilvl="7" w:tplc="08090003">
      <w:start w:val="1"/>
      <w:numFmt w:val="bullet"/>
      <w:lvlText w:val="o"/>
      <w:lvlJc w:val="left"/>
      <w:pPr>
        <w:ind w:left="5334" w:hanging="360"/>
      </w:pPr>
      <w:rPr>
        <w:rFonts w:ascii="Courier New" w:hAnsi="Courier New" w:cs="Courier New" w:hint="default"/>
      </w:rPr>
    </w:lvl>
    <w:lvl w:ilvl="8" w:tplc="08090005">
      <w:start w:val="1"/>
      <w:numFmt w:val="bullet"/>
      <w:lvlText w:val=""/>
      <w:lvlJc w:val="left"/>
      <w:pPr>
        <w:ind w:left="6054" w:hanging="360"/>
      </w:pPr>
      <w:rPr>
        <w:rFonts w:ascii="Wingdings" w:hAnsi="Wingdings" w:hint="default"/>
      </w:rPr>
    </w:lvl>
  </w:abstractNum>
  <w:abstractNum w:abstractNumId="29" w15:restartNumberingAfterBreak="0">
    <w:nsid w:val="5C9B0001"/>
    <w:multiLevelType w:val="hybridMultilevel"/>
    <w:tmpl w:val="A216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93A59"/>
    <w:multiLevelType w:val="multilevel"/>
    <w:tmpl w:val="2EFA8D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BC69DB"/>
    <w:multiLevelType w:val="hybridMultilevel"/>
    <w:tmpl w:val="B852C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00017FD"/>
    <w:multiLevelType w:val="hybridMultilevel"/>
    <w:tmpl w:val="0B10D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9E0FC2"/>
    <w:multiLevelType w:val="hybridMultilevel"/>
    <w:tmpl w:val="96BA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E524EA"/>
    <w:multiLevelType w:val="hybridMultilevel"/>
    <w:tmpl w:val="C168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5F25C4"/>
    <w:multiLevelType w:val="hybridMultilevel"/>
    <w:tmpl w:val="FFFC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B91814"/>
    <w:multiLevelType w:val="hybridMultilevel"/>
    <w:tmpl w:val="F6C0B9E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37" w15:restartNumberingAfterBreak="0">
    <w:nsid w:val="691A5733"/>
    <w:multiLevelType w:val="hybridMultilevel"/>
    <w:tmpl w:val="2D125C8E"/>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38" w15:restartNumberingAfterBreak="0">
    <w:nsid w:val="69D01964"/>
    <w:multiLevelType w:val="hybridMultilevel"/>
    <w:tmpl w:val="6886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551DE5"/>
    <w:multiLevelType w:val="hybridMultilevel"/>
    <w:tmpl w:val="89EE00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F127A2"/>
    <w:multiLevelType w:val="hybridMultilevel"/>
    <w:tmpl w:val="4F4E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B13D26"/>
    <w:multiLevelType w:val="hybridMultilevel"/>
    <w:tmpl w:val="250CB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9F7CFE"/>
    <w:multiLevelType w:val="hybridMultilevel"/>
    <w:tmpl w:val="CAD257F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15:restartNumberingAfterBreak="0">
    <w:nsid w:val="768E783E"/>
    <w:multiLevelType w:val="hybridMultilevel"/>
    <w:tmpl w:val="51D8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9B6FE5"/>
    <w:multiLevelType w:val="hybridMultilevel"/>
    <w:tmpl w:val="CF96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962BE2"/>
    <w:multiLevelType w:val="hybridMultilevel"/>
    <w:tmpl w:val="4F36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31B12"/>
    <w:multiLevelType w:val="hybridMultilevel"/>
    <w:tmpl w:val="51DE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3048EB"/>
    <w:multiLevelType w:val="hybridMultilevel"/>
    <w:tmpl w:val="4F828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FAE1D41"/>
    <w:multiLevelType w:val="hybridMultilevel"/>
    <w:tmpl w:val="FA02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191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397520">
    <w:abstractNumId w:val="21"/>
  </w:num>
  <w:num w:numId="3" w16cid:durableId="136192579">
    <w:abstractNumId w:val="16"/>
  </w:num>
  <w:num w:numId="4" w16cid:durableId="728498875">
    <w:abstractNumId w:val="0"/>
  </w:num>
  <w:num w:numId="5" w16cid:durableId="2050566180">
    <w:abstractNumId w:val="2"/>
  </w:num>
  <w:num w:numId="6" w16cid:durableId="595867142">
    <w:abstractNumId w:val="14"/>
  </w:num>
  <w:num w:numId="7" w16cid:durableId="941645181">
    <w:abstractNumId w:val="13"/>
  </w:num>
  <w:num w:numId="8" w16cid:durableId="1466312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130710">
    <w:abstractNumId w:val="17"/>
  </w:num>
  <w:num w:numId="10" w16cid:durableId="2040425855">
    <w:abstractNumId w:val="46"/>
  </w:num>
  <w:num w:numId="11" w16cid:durableId="1570963673">
    <w:abstractNumId w:val="8"/>
  </w:num>
  <w:num w:numId="12" w16cid:durableId="1033270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030152">
    <w:abstractNumId w:val="37"/>
  </w:num>
  <w:num w:numId="14" w16cid:durableId="1084452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260451">
    <w:abstractNumId w:val="38"/>
  </w:num>
  <w:num w:numId="16" w16cid:durableId="10669989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958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4031165">
    <w:abstractNumId w:val="43"/>
  </w:num>
  <w:num w:numId="19" w16cid:durableId="1992754819">
    <w:abstractNumId w:val="24"/>
  </w:num>
  <w:num w:numId="20" w16cid:durableId="1878198079">
    <w:abstractNumId w:val="33"/>
  </w:num>
  <w:num w:numId="21" w16cid:durableId="947467184">
    <w:abstractNumId w:val="29"/>
  </w:num>
  <w:num w:numId="22" w16cid:durableId="717244090">
    <w:abstractNumId w:val="11"/>
  </w:num>
  <w:num w:numId="23" w16cid:durableId="563610507">
    <w:abstractNumId w:val="9"/>
    <w:lvlOverride w:ilvl="0"/>
    <w:lvlOverride w:ilvl="1"/>
    <w:lvlOverride w:ilvl="2"/>
    <w:lvlOverride w:ilvl="3"/>
    <w:lvlOverride w:ilvl="4"/>
    <w:lvlOverride w:ilvl="5"/>
    <w:lvlOverride w:ilvl="6"/>
    <w:lvlOverride w:ilvl="7"/>
    <w:lvlOverride w:ilvl="8"/>
  </w:num>
  <w:num w:numId="24" w16cid:durableId="328102476">
    <w:abstractNumId w:val="7"/>
  </w:num>
  <w:num w:numId="25" w16cid:durableId="232083438">
    <w:abstractNumId w:val="35"/>
  </w:num>
  <w:num w:numId="26" w16cid:durableId="388769323">
    <w:abstractNumId w:val="5"/>
  </w:num>
  <w:num w:numId="27" w16cid:durableId="2045522229">
    <w:abstractNumId w:val="35"/>
    <w:lvlOverride w:ilvl="0"/>
    <w:lvlOverride w:ilvl="1"/>
    <w:lvlOverride w:ilvl="2"/>
    <w:lvlOverride w:ilvl="3"/>
    <w:lvlOverride w:ilvl="4"/>
    <w:lvlOverride w:ilvl="5"/>
    <w:lvlOverride w:ilvl="6"/>
    <w:lvlOverride w:ilvl="7"/>
    <w:lvlOverride w:ilvl="8"/>
  </w:num>
  <w:num w:numId="28" w16cid:durableId="21365612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0156164">
    <w:abstractNumId w:val="31"/>
    <w:lvlOverride w:ilvl="0"/>
    <w:lvlOverride w:ilvl="1"/>
    <w:lvlOverride w:ilvl="2"/>
    <w:lvlOverride w:ilvl="3"/>
    <w:lvlOverride w:ilvl="4"/>
    <w:lvlOverride w:ilvl="5"/>
    <w:lvlOverride w:ilvl="6"/>
    <w:lvlOverride w:ilvl="7"/>
    <w:lvlOverride w:ilvl="8"/>
  </w:num>
  <w:num w:numId="30" w16cid:durableId="1857307981">
    <w:abstractNumId w:val="36"/>
    <w:lvlOverride w:ilvl="0"/>
    <w:lvlOverride w:ilvl="1"/>
    <w:lvlOverride w:ilvl="2"/>
    <w:lvlOverride w:ilvl="3"/>
    <w:lvlOverride w:ilvl="4"/>
    <w:lvlOverride w:ilvl="5"/>
    <w:lvlOverride w:ilvl="6"/>
    <w:lvlOverride w:ilvl="7"/>
    <w:lvlOverride w:ilvl="8"/>
  </w:num>
  <w:num w:numId="31" w16cid:durableId="1537503821">
    <w:abstractNumId w:val="1"/>
    <w:lvlOverride w:ilvl="0"/>
    <w:lvlOverride w:ilvl="1"/>
    <w:lvlOverride w:ilvl="2"/>
    <w:lvlOverride w:ilvl="3"/>
    <w:lvlOverride w:ilvl="4"/>
    <w:lvlOverride w:ilvl="5"/>
    <w:lvlOverride w:ilvl="6"/>
    <w:lvlOverride w:ilvl="7"/>
    <w:lvlOverride w:ilvl="8"/>
  </w:num>
  <w:num w:numId="32" w16cid:durableId="997346375">
    <w:abstractNumId w:val="34"/>
    <w:lvlOverride w:ilvl="0"/>
    <w:lvlOverride w:ilvl="1"/>
    <w:lvlOverride w:ilvl="2"/>
    <w:lvlOverride w:ilvl="3"/>
    <w:lvlOverride w:ilvl="4"/>
    <w:lvlOverride w:ilvl="5"/>
    <w:lvlOverride w:ilvl="6"/>
    <w:lvlOverride w:ilvl="7"/>
    <w:lvlOverride w:ilvl="8"/>
  </w:num>
  <w:num w:numId="33" w16cid:durableId="392240349">
    <w:abstractNumId w:val="47"/>
    <w:lvlOverride w:ilvl="0"/>
    <w:lvlOverride w:ilvl="1"/>
    <w:lvlOverride w:ilvl="2"/>
    <w:lvlOverride w:ilvl="3"/>
    <w:lvlOverride w:ilvl="4"/>
    <w:lvlOverride w:ilvl="5"/>
    <w:lvlOverride w:ilvl="6"/>
    <w:lvlOverride w:ilvl="7"/>
    <w:lvlOverride w:ilvl="8"/>
  </w:num>
  <w:num w:numId="34" w16cid:durableId="2123450985">
    <w:abstractNumId w:val="25"/>
    <w:lvlOverride w:ilvl="0"/>
    <w:lvlOverride w:ilvl="1"/>
    <w:lvlOverride w:ilvl="2"/>
    <w:lvlOverride w:ilvl="3"/>
    <w:lvlOverride w:ilvl="4"/>
    <w:lvlOverride w:ilvl="5"/>
    <w:lvlOverride w:ilvl="6"/>
    <w:lvlOverride w:ilvl="7"/>
    <w:lvlOverride w:ilvl="8"/>
  </w:num>
  <w:num w:numId="35" w16cid:durableId="1721320621">
    <w:abstractNumId w:val="48"/>
  </w:num>
  <w:num w:numId="36" w16cid:durableId="1518304673">
    <w:abstractNumId w:val="41"/>
  </w:num>
  <w:num w:numId="37" w16cid:durableId="1463766121">
    <w:abstractNumId w:val="12"/>
    <w:lvlOverride w:ilvl="0"/>
    <w:lvlOverride w:ilvl="1"/>
    <w:lvlOverride w:ilvl="2"/>
    <w:lvlOverride w:ilvl="3"/>
    <w:lvlOverride w:ilvl="4"/>
    <w:lvlOverride w:ilvl="5"/>
    <w:lvlOverride w:ilvl="6"/>
    <w:lvlOverride w:ilvl="7"/>
    <w:lvlOverride w:ilvl="8"/>
  </w:num>
  <w:num w:numId="38" w16cid:durableId="288434939">
    <w:abstractNumId w:val="28"/>
    <w:lvlOverride w:ilvl="0"/>
    <w:lvlOverride w:ilvl="1"/>
    <w:lvlOverride w:ilvl="2"/>
    <w:lvlOverride w:ilvl="3"/>
    <w:lvlOverride w:ilvl="4"/>
    <w:lvlOverride w:ilvl="5"/>
    <w:lvlOverride w:ilvl="6"/>
    <w:lvlOverride w:ilvl="7"/>
    <w:lvlOverride w:ilvl="8"/>
  </w:num>
  <w:num w:numId="39" w16cid:durableId="752093975">
    <w:abstractNumId w:val="20"/>
    <w:lvlOverride w:ilvl="0"/>
    <w:lvlOverride w:ilvl="1"/>
    <w:lvlOverride w:ilvl="2"/>
    <w:lvlOverride w:ilvl="3"/>
    <w:lvlOverride w:ilvl="4"/>
    <w:lvlOverride w:ilvl="5"/>
    <w:lvlOverride w:ilvl="6"/>
    <w:lvlOverride w:ilvl="7"/>
    <w:lvlOverride w:ilvl="8"/>
  </w:num>
  <w:num w:numId="40" w16cid:durableId="388919716">
    <w:abstractNumId w:val="22"/>
    <w:lvlOverride w:ilvl="0"/>
    <w:lvlOverride w:ilvl="1"/>
    <w:lvlOverride w:ilvl="2"/>
    <w:lvlOverride w:ilvl="3"/>
    <w:lvlOverride w:ilvl="4"/>
    <w:lvlOverride w:ilvl="5"/>
    <w:lvlOverride w:ilvl="6"/>
    <w:lvlOverride w:ilvl="7"/>
    <w:lvlOverride w:ilvl="8"/>
  </w:num>
  <w:num w:numId="41" w16cid:durableId="1588155148">
    <w:abstractNumId w:val="44"/>
    <w:lvlOverride w:ilvl="0"/>
    <w:lvlOverride w:ilvl="1"/>
    <w:lvlOverride w:ilvl="2"/>
    <w:lvlOverride w:ilvl="3"/>
    <w:lvlOverride w:ilvl="4"/>
    <w:lvlOverride w:ilvl="5"/>
    <w:lvlOverride w:ilvl="6"/>
    <w:lvlOverride w:ilvl="7"/>
    <w:lvlOverride w:ilvl="8"/>
  </w:num>
  <w:num w:numId="42" w16cid:durableId="1171869759">
    <w:abstractNumId w:val="30"/>
    <w:lvlOverride w:ilvl="0"/>
    <w:lvlOverride w:ilvl="1"/>
    <w:lvlOverride w:ilvl="2"/>
    <w:lvlOverride w:ilvl="3"/>
    <w:lvlOverride w:ilvl="4"/>
    <w:lvlOverride w:ilvl="5"/>
    <w:lvlOverride w:ilvl="6"/>
    <w:lvlOverride w:ilvl="7"/>
    <w:lvlOverride w:ilvl="8"/>
  </w:num>
  <w:num w:numId="43" w16cid:durableId="1113016720">
    <w:abstractNumId w:val="45"/>
  </w:num>
  <w:num w:numId="44" w16cid:durableId="1713455866">
    <w:abstractNumId w:val="23"/>
    <w:lvlOverride w:ilvl="0"/>
    <w:lvlOverride w:ilvl="1"/>
    <w:lvlOverride w:ilvl="2"/>
    <w:lvlOverride w:ilvl="3"/>
    <w:lvlOverride w:ilvl="4"/>
    <w:lvlOverride w:ilvl="5"/>
    <w:lvlOverride w:ilvl="6"/>
    <w:lvlOverride w:ilvl="7"/>
    <w:lvlOverride w:ilvl="8"/>
  </w:num>
  <w:num w:numId="45" w16cid:durableId="1010446224">
    <w:abstractNumId w:val="32"/>
  </w:num>
  <w:num w:numId="46" w16cid:durableId="1652128825">
    <w:abstractNumId w:val="19"/>
  </w:num>
  <w:num w:numId="47" w16cid:durableId="1724132240">
    <w:abstractNumId w:val="4"/>
  </w:num>
  <w:num w:numId="48" w16cid:durableId="2050105275">
    <w:abstractNumId w:val="39"/>
  </w:num>
  <w:num w:numId="49" w16cid:durableId="1987391882">
    <w:abstractNumId w:val="40"/>
  </w:num>
  <w:num w:numId="50" w16cid:durableId="67603385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111">
      <o:colormru v:ext="edit" colors="#00c,#06c"/>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32C4"/>
    <w:rsid w:val="00000FDE"/>
    <w:rsid w:val="000017B6"/>
    <w:rsid w:val="0000226E"/>
    <w:rsid w:val="00005CF0"/>
    <w:rsid w:val="00012EE0"/>
    <w:rsid w:val="00014BBB"/>
    <w:rsid w:val="0002305E"/>
    <w:rsid w:val="0002340A"/>
    <w:rsid w:val="000245C0"/>
    <w:rsid w:val="000318DB"/>
    <w:rsid w:val="00032FDC"/>
    <w:rsid w:val="00033933"/>
    <w:rsid w:val="00037444"/>
    <w:rsid w:val="00046E7D"/>
    <w:rsid w:val="0004736C"/>
    <w:rsid w:val="00057D5F"/>
    <w:rsid w:val="0006055C"/>
    <w:rsid w:val="00060821"/>
    <w:rsid w:val="000615E9"/>
    <w:rsid w:val="00061879"/>
    <w:rsid w:val="000620EC"/>
    <w:rsid w:val="000624CE"/>
    <w:rsid w:val="00063444"/>
    <w:rsid w:val="0006625A"/>
    <w:rsid w:val="00070698"/>
    <w:rsid w:val="00074963"/>
    <w:rsid w:val="00075CF3"/>
    <w:rsid w:val="00075E62"/>
    <w:rsid w:val="00077152"/>
    <w:rsid w:val="00077582"/>
    <w:rsid w:val="00080425"/>
    <w:rsid w:val="00082377"/>
    <w:rsid w:val="000839EE"/>
    <w:rsid w:val="0009014E"/>
    <w:rsid w:val="000926FB"/>
    <w:rsid w:val="00093385"/>
    <w:rsid w:val="000A4A35"/>
    <w:rsid w:val="000B1FDA"/>
    <w:rsid w:val="000B2CFB"/>
    <w:rsid w:val="000B34E8"/>
    <w:rsid w:val="000B66A5"/>
    <w:rsid w:val="000B6D1F"/>
    <w:rsid w:val="000B6E97"/>
    <w:rsid w:val="000B72AD"/>
    <w:rsid w:val="000C06CE"/>
    <w:rsid w:val="000C3E74"/>
    <w:rsid w:val="000C5D9A"/>
    <w:rsid w:val="000D3047"/>
    <w:rsid w:val="000D5D00"/>
    <w:rsid w:val="000D5D2E"/>
    <w:rsid w:val="000D686F"/>
    <w:rsid w:val="000E5D51"/>
    <w:rsid w:val="000E7903"/>
    <w:rsid w:val="000F6C5B"/>
    <w:rsid w:val="000F744C"/>
    <w:rsid w:val="00101B1F"/>
    <w:rsid w:val="001062DA"/>
    <w:rsid w:val="001113E0"/>
    <w:rsid w:val="00111CA8"/>
    <w:rsid w:val="00111D3F"/>
    <w:rsid w:val="00112319"/>
    <w:rsid w:val="001125BA"/>
    <w:rsid w:val="001127B7"/>
    <w:rsid w:val="00114392"/>
    <w:rsid w:val="00115890"/>
    <w:rsid w:val="00124FF0"/>
    <w:rsid w:val="001274A3"/>
    <w:rsid w:val="001277AB"/>
    <w:rsid w:val="00130F65"/>
    <w:rsid w:val="00131AFB"/>
    <w:rsid w:val="001326EA"/>
    <w:rsid w:val="001365DB"/>
    <w:rsid w:val="001421AF"/>
    <w:rsid w:val="00143E84"/>
    <w:rsid w:val="001513A1"/>
    <w:rsid w:val="00154575"/>
    <w:rsid w:val="00155C4A"/>
    <w:rsid w:val="00157EFC"/>
    <w:rsid w:val="00163E45"/>
    <w:rsid w:val="0016764C"/>
    <w:rsid w:val="00167C1F"/>
    <w:rsid w:val="001711E1"/>
    <w:rsid w:val="001714F1"/>
    <w:rsid w:val="00172238"/>
    <w:rsid w:val="00172819"/>
    <w:rsid w:val="00173FE9"/>
    <w:rsid w:val="00176CCB"/>
    <w:rsid w:val="001857B9"/>
    <w:rsid w:val="00185E22"/>
    <w:rsid w:val="00190970"/>
    <w:rsid w:val="00194C20"/>
    <w:rsid w:val="00197E3D"/>
    <w:rsid w:val="001A3C8B"/>
    <w:rsid w:val="001A493A"/>
    <w:rsid w:val="001A76F7"/>
    <w:rsid w:val="001A7D09"/>
    <w:rsid w:val="001B2BC3"/>
    <w:rsid w:val="001B374D"/>
    <w:rsid w:val="001B650A"/>
    <w:rsid w:val="001B6DBF"/>
    <w:rsid w:val="001B76AC"/>
    <w:rsid w:val="001C1289"/>
    <w:rsid w:val="001C1E8B"/>
    <w:rsid w:val="001C3480"/>
    <w:rsid w:val="001C57F6"/>
    <w:rsid w:val="001D0D07"/>
    <w:rsid w:val="001D13CD"/>
    <w:rsid w:val="001E2490"/>
    <w:rsid w:val="001E36CC"/>
    <w:rsid w:val="001E4740"/>
    <w:rsid w:val="001E737B"/>
    <w:rsid w:val="001F0A33"/>
    <w:rsid w:val="001F14FC"/>
    <w:rsid w:val="001F30A5"/>
    <w:rsid w:val="001F42F8"/>
    <w:rsid w:val="001F71AF"/>
    <w:rsid w:val="00201953"/>
    <w:rsid w:val="00202052"/>
    <w:rsid w:val="00202BA3"/>
    <w:rsid w:val="00202D5B"/>
    <w:rsid w:val="00202D7E"/>
    <w:rsid w:val="00210179"/>
    <w:rsid w:val="0021117F"/>
    <w:rsid w:val="0021175D"/>
    <w:rsid w:val="00212B37"/>
    <w:rsid w:val="002146B9"/>
    <w:rsid w:val="002229F8"/>
    <w:rsid w:val="0022381A"/>
    <w:rsid w:val="002301F5"/>
    <w:rsid w:val="0023313E"/>
    <w:rsid w:val="00234741"/>
    <w:rsid w:val="00251EFD"/>
    <w:rsid w:val="00252220"/>
    <w:rsid w:val="00254A85"/>
    <w:rsid w:val="00261295"/>
    <w:rsid w:val="00261F6C"/>
    <w:rsid w:val="00262BCE"/>
    <w:rsid w:val="0026612F"/>
    <w:rsid w:val="00266C5C"/>
    <w:rsid w:val="00270A4A"/>
    <w:rsid w:val="00273E36"/>
    <w:rsid w:val="00276263"/>
    <w:rsid w:val="002771E0"/>
    <w:rsid w:val="00286108"/>
    <w:rsid w:val="00287090"/>
    <w:rsid w:val="002872C7"/>
    <w:rsid w:val="002930A4"/>
    <w:rsid w:val="00293A2C"/>
    <w:rsid w:val="0029500A"/>
    <w:rsid w:val="002A2AF9"/>
    <w:rsid w:val="002A3EF8"/>
    <w:rsid w:val="002A46BA"/>
    <w:rsid w:val="002A49B4"/>
    <w:rsid w:val="002A6FF8"/>
    <w:rsid w:val="002B2DF4"/>
    <w:rsid w:val="002B34AB"/>
    <w:rsid w:val="002B374E"/>
    <w:rsid w:val="002B5937"/>
    <w:rsid w:val="002C1278"/>
    <w:rsid w:val="002C235C"/>
    <w:rsid w:val="002C33E2"/>
    <w:rsid w:val="002C4A43"/>
    <w:rsid w:val="002C4DB0"/>
    <w:rsid w:val="002C64AE"/>
    <w:rsid w:val="002D56D4"/>
    <w:rsid w:val="002E4968"/>
    <w:rsid w:val="002E69BE"/>
    <w:rsid w:val="002E76A6"/>
    <w:rsid w:val="002E7BAD"/>
    <w:rsid w:val="002F2C94"/>
    <w:rsid w:val="002F2D61"/>
    <w:rsid w:val="002F6FBE"/>
    <w:rsid w:val="00301523"/>
    <w:rsid w:val="00306F50"/>
    <w:rsid w:val="00315420"/>
    <w:rsid w:val="003161C7"/>
    <w:rsid w:val="003168E9"/>
    <w:rsid w:val="00320D7A"/>
    <w:rsid w:val="003211A0"/>
    <w:rsid w:val="00331025"/>
    <w:rsid w:val="00331532"/>
    <w:rsid w:val="0033303A"/>
    <w:rsid w:val="00333698"/>
    <w:rsid w:val="00334622"/>
    <w:rsid w:val="003362C5"/>
    <w:rsid w:val="003461FC"/>
    <w:rsid w:val="00355EF1"/>
    <w:rsid w:val="00356434"/>
    <w:rsid w:val="00361392"/>
    <w:rsid w:val="00365A29"/>
    <w:rsid w:val="00375CFB"/>
    <w:rsid w:val="0037605A"/>
    <w:rsid w:val="00385986"/>
    <w:rsid w:val="0039104E"/>
    <w:rsid w:val="00393772"/>
    <w:rsid w:val="003959B0"/>
    <w:rsid w:val="003A535F"/>
    <w:rsid w:val="003B149D"/>
    <w:rsid w:val="003B3A86"/>
    <w:rsid w:val="003B6508"/>
    <w:rsid w:val="003B7A62"/>
    <w:rsid w:val="003C19BD"/>
    <w:rsid w:val="003C570B"/>
    <w:rsid w:val="003C577A"/>
    <w:rsid w:val="003C7E9D"/>
    <w:rsid w:val="003D0CF1"/>
    <w:rsid w:val="003D4431"/>
    <w:rsid w:val="003D4CB2"/>
    <w:rsid w:val="003D5F2D"/>
    <w:rsid w:val="003E0B31"/>
    <w:rsid w:val="003E60A2"/>
    <w:rsid w:val="003F128D"/>
    <w:rsid w:val="003F1BC8"/>
    <w:rsid w:val="003F2DDA"/>
    <w:rsid w:val="003F3337"/>
    <w:rsid w:val="003F42F4"/>
    <w:rsid w:val="003F486A"/>
    <w:rsid w:val="00400943"/>
    <w:rsid w:val="004037F1"/>
    <w:rsid w:val="00404675"/>
    <w:rsid w:val="0040602B"/>
    <w:rsid w:val="00407D56"/>
    <w:rsid w:val="004100E0"/>
    <w:rsid w:val="00417E78"/>
    <w:rsid w:val="00421C86"/>
    <w:rsid w:val="00422626"/>
    <w:rsid w:val="00423591"/>
    <w:rsid w:val="00423E0D"/>
    <w:rsid w:val="00424C43"/>
    <w:rsid w:val="00426382"/>
    <w:rsid w:val="00426C73"/>
    <w:rsid w:val="00427C2F"/>
    <w:rsid w:val="00432E68"/>
    <w:rsid w:val="004359CE"/>
    <w:rsid w:val="004359E1"/>
    <w:rsid w:val="00436416"/>
    <w:rsid w:val="00442E60"/>
    <w:rsid w:val="00450393"/>
    <w:rsid w:val="00451D65"/>
    <w:rsid w:val="00456EBB"/>
    <w:rsid w:val="004579FE"/>
    <w:rsid w:val="00460F99"/>
    <w:rsid w:val="00462A8A"/>
    <w:rsid w:val="00464B87"/>
    <w:rsid w:val="0046659D"/>
    <w:rsid w:val="0047046D"/>
    <w:rsid w:val="00470779"/>
    <w:rsid w:val="00474643"/>
    <w:rsid w:val="00477FE3"/>
    <w:rsid w:val="00483AD5"/>
    <w:rsid w:val="00484504"/>
    <w:rsid w:val="0048662C"/>
    <w:rsid w:val="00487433"/>
    <w:rsid w:val="004901E7"/>
    <w:rsid w:val="004912FE"/>
    <w:rsid w:val="004A0F58"/>
    <w:rsid w:val="004B78A9"/>
    <w:rsid w:val="004C1FCD"/>
    <w:rsid w:val="004C5037"/>
    <w:rsid w:val="004C5904"/>
    <w:rsid w:val="004C5ADD"/>
    <w:rsid w:val="004C7E64"/>
    <w:rsid w:val="004D0B05"/>
    <w:rsid w:val="004D19F8"/>
    <w:rsid w:val="004D64F1"/>
    <w:rsid w:val="004D765E"/>
    <w:rsid w:val="004E021F"/>
    <w:rsid w:val="004E0CCC"/>
    <w:rsid w:val="004E4134"/>
    <w:rsid w:val="004E6D2F"/>
    <w:rsid w:val="004E7258"/>
    <w:rsid w:val="004F3FB1"/>
    <w:rsid w:val="004F6112"/>
    <w:rsid w:val="004F61B8"/>
    <w:rsid w:val="004F6ABC"/>
    <w:rsid w:val="004F6B5E"/>
    <w:rsid w:val="004F7804"/>
    <w:rsid w:val="00501A75"/>
    <w:rsid w:val="00507238"/>
    <w:rsid w:val="00507A60"/>
    <w:rsid w:val="005115BA"/>
    <w:rsid w:val="00515E83"/>
    <w:rsid w:val="00516ECB"/>
    <w:rsid w:val="00517804"/>
    <w:rsid w:val="00517F47"/>
    <w:rsid w:val="00520FDD"/>
    <w:rsid w:val="00522F03"/>
    <w:rsid w:val="00525429"/>
    <w:rsid w:val="00527A6E"/>
    <w:rsid w:val="00530FA3"/>
    <w:rsid w:val="00532A6C"/>
    <w:rsid w:val="00532B87"/>
    <w:rsid w:val="00535A39"/>
    <w:rsid w:val="0053752B"/>
    <w:rsid w:val="00545263"/>
    <w:rsid w:val="005470E8"/>
    <w:rsid w:val="00551A51"/>
    <w:rsid w:val="00553209"/>
    <w:rsid w:val="00556BC3"/>
    <w:rsid w:val="00560DE7"/>
    <w:rsid w:val="00571F00"/>
    <w:rsid w:val="00572A58"/>
    <w:rsid w:val="00573AEB"/>
    <w:rsid w:val="00573B3A"/>
    <w:rsid w:val="0058081F"/>
    <w:rsid w:val="005825AC"/>
    <w:rsid w:val="0058320B"/>
    <w:rsid w:val="00583F87"/>
    <w:rsid w:val="00585BF8"/>
    <w:rsid w:val="005917D6"/>
    <w:rsid w:val="00593DD2"/>
    <w:rsid w:val="005950C6"/>
    <w:rsid w:val="00596E1D"/>
    <w:rsid w:val="005A1743"/>
    <w:rsid w:val="005A34DD"/>
    <w:rsid w:val="005A3887"/>
    <w:rsid w:val="005A5DC4"/>
    <w:rsid w:val="005B0781"/>
    <w:rsid w:val="005B3848"/>
    <w:rsid w:val="005B49FE"/>
    <w:rsid w:val="005B5931"/>
    <w:rsid w:val="005C0114"/>
    <w:rsid w:val="005C30FB"/>
    <w:rsid w:val="005C6359"/>
    <w:rsid w:val="005C67F9"/>
    <w:rsid w:val="005D0A88"/>
    <w:rsid w:val="005E05F7"/>
    <w:rsid w:val="005E7B0C"/>
    <w:rsid w:val="005F06E2"/>
    <w:rsid w:val="005F10FC"/>
    <w:rsid w:val="005F1322"/>
    <w:rsid w:val="005F28BC"/>
    <w:rsid w:val="005F2DDE"/>
    <w:rsid w:val="005F75D1"/>
    <w:rsid w:val="005F77F6"/>
    <w:rsid w:val="00602203"/>
    <w:rsid w:val="00613BA1"/>
    <w:rsid w:val="0061632A"/>
    <w:rsid w:val="0061747C"/>
    <w:rsid w:val="00621AE6"/>
    <w:rsid w:val="00621EF6"/>
    <w:rsid w:val="00653007"/>
    <w:rsid w:val="00660AFF"/>
    <w:rsid w:val="006626BA"/>
    <w:rsid w:val="0066638C"/>
    <w:rsid w:val="00666F57"/>
    <w:rsid w:val="00671800"/>
    <w:rsid w:val="00672100"/>
    <w:rsid w:val="00677D4C"/>
    <w:rsid w:val="006818C0"/>
    <w:rsid w:val="00685C1F"/>
    <w:rsid w:val="00687391"/>
    <w:rsid w:val="0069351E"/>
    <w:rsid w:val="0069690F"/>
    <w:rsid w:val="006A548B"/>
    <w:rsid w:val="006A6072"/>
    <w:rsid w:val="006B06E2"/>
    <w:rsid w:val="006B6546"/>
    <w:rsid w:val="006B65C0"/>
    <w:rsid w:val="006C10F6"/>
    <w:rsid w:val="006C3A2C"/>
    <w:rsid w:val="006C7FEB"/>
    <w:rsid w:val="006D3284"/>
    <w:rsid w:val="006F06AE"/>
    <w:rsid w:val="006F0F5F"/>
    <w:rsid w:val="006F55ED"/>
    <w:rsid w:val="006F5A24"/>
    <w:rsid w:val="00702CF6"/>
    <w:rsid w:val="007115B9"/>
    <w:rsid w:val="0071633C"/>
    <w:rsid w:val="00717B4C"/>
    <w:rsid w:val="007208F4"/>
    <w:rsid w:val="00723B0B"/>
    <w:rsid w:val="00740282"/>
    <w:rsid w:val="00742AC1"/>
    <w:rsid w:val="007435E4"/>
    <w:rsid w:val="0074514F"/>
    <w:rsid w:val="0074609D"/>
    <w:rsid w:val="00746BA2"/>
    <w:rsid w:val="007472AA"/>
    <w:rsid w:val="007502AF"/>
    <w:rsid w:val="00752954"/>
    <w:rsid w:val="00754806"/>
    <w:rsid w:val="0075498D"/>
    <w:rsid w:val="0076115A"/>
    <w:rsid w:val="0076330F"/>
    <w:rsid w:val="00771733"/>
    <w:rsid w:val="0077198B"/>
    <w:rsid w:val="007731D7"/>
    <w:rsid w:val="00773EBE"/>
    <w:rsid w:val="00774C3B"/>
    <w:rsid w:val="007755F0"/>
    <w:rsid w:val="007765A8"/>
    <w:rsid w:val="007824D1"/>
    <w:rsid w:val="007825F6"/>
    <w:rsid w:val="0078422F"/>
    <w:rsid w:val="00786240"/>
    <w:rsid w:val="00786318"/>
    <w:rsid w:val="00794B28"/>
    <w:rsid w:val="00795479"/>
    <w:rsid w:val="007A0614"/>
    <w:rsid w:val="007A5614"/>
    <w:rsid w:val="007A6FE8"/>
    <w:rsid w:val="007B74AE"/>
    <w:rsid w:val="007B7E2A"/>
    <w:rsid w:val="007D0BBC"/>
    <w:rsid w:val="007D1139"/>
    <w:rsid w:val="007D2C89"/>
    <w:rsid w:val="007D4D54"/>
    <w:rsid w:val="007D56CC"/>
    <w:rsid w:val="007D65F9"/>
    <w:rsid w:val="007D68EB"/>
    <w:rsid w:val="007D7C4D"/>
    <w:rsid w:val="007E0D4B"/>
    <w:rsid w:val="007E0F11"/>
    <w:rsid w:val="007E186A"/>
    <w:rsid w:val="007F18BC"/>
    <w:rsid w:val="007F4A1D"/>
    <w:rsid w:val="007F50D5"/>
    <w:rsid w:val="007F5F66"/>
    <w:rsid w:val="007F624B"/>
    <w:rsid w:val="008053C8"/>
    <w:rsid w:val="00812355"/>
    <w:rsid w:val="00813A05"/>
    <w:rsid w:val="00814142"/>
    <w:rsid w:val="00823525"/>
    <w:rsid w:val="0082546C"/>
    <w:rsid w:val="0083010B"/>
    <w:rsid w:val="00834B26"/>
    <w:rsid w:val="0083572B"/>
    <w:rsid w:val="00844EDD"/>
    <w:rsid w:val="00845C46"/>
    <w:rsid w:val="00852AF7"/>
    <w:rsid w:val="00853240"/>
    <w:rsid w:val="008544B3"/>
    <w:rsid w:val="0085572C"/>
    <w:rsid w:val="00860A8E"/>
    <w:rsid w:val="00861E00"/>
    <w:rsid w:val="008630FD"/>
    <w:rsid w:val="00863C25"/>
    <w:rsid w:val="00873EF1"/>
    <w:rsid w:val="00875559"/>
    <w:rsid w:val="00875C3A"/>
    <w:rsid w:val="00875D64"/>
    <w:rsid w:val="00876CB8"/>
    <w:rsid w:val="00880FD8"/>
    <w:rsid w:val="008823FB"/>
    <w:rsid w:val="008833F2"/>
    <w:rsid w:val="008871AE"/>
    <w:rsid w:val="00890D9F"/>
    <w:rsid w:val="00891A8D"/>
    <w:rsid w:val="008932C4"/>
    <w:rsid w:val="008946FB"/>
    <w:rsid w:val="00895620"/>
    <w:rsid w:val="008A02DE"/>
    <w:rsid w:val="008A0749"/>
    <w:rsid w:val="008A3CF9"/>
    <w:rsid w:val="008B06FF"/>
    <w:rsid w:val="008B2A25"/>
    <w:rsid w:val="008B4A92"/>
    <w:rsid w:val="008C0BD0"/>
    <w:rsid w:val="008C185F"/>
    <w:rsid w:val="008C1E91"/>
    <w:rsid w:val="008C6959"/>
    <w:rsid w:val="008D2E51"/>
    <w:rsid w:val="008D7325"/>
    <w:rsid w:val="008E0308"/>
    <w:rsid w:val="008E17DA"/>
    <w:rsid w:val="008E1B2D"/>
    <w:rsid w:val="008E2E7D"/>
    <w:rsid w:val="00907373"/>
    <w:rsid w:val="00907D7D"/>
    <w:rsid w:val="009112D3"/>
    <w:rsid w:val="00911F64"/>
    <w:rsid w:val="009126E5"/>
    <w:rsid w:val="00914AA4"/>
    <w:rsid w:val="00915425"/>
    <w:rsid w:val="00915998"/>
    <w:rsid w:val="0091794D"/>
    <w:rsid w:val="00920A41"/>
    <w:rsid w:val="00927758"/>
    <w:rsid w:val="00931450"/>
    <w:rsid w:val="00935B4A"/>
    <w:rsid w:val="00935E33"/>
    <w:rsid w:val="00936D27"/>
    <w:rsid w:val="009401E9"/>
    <w:rsid w:val="009426CF"/>
    <w:rsid w:val="00945154"/>
    <w:rsid w:val="009630EA"/>
    <w:rsid w:val="009648F3"/>
    <w:rsid w:val="00965457"/>
    <w:rsid w:val="00967C52"/>
    <w:rsid w:val="009729A9"/>
    <w:rsid w:val="00974152"/>
    <w:rsid w:val="00974904"/>
    <w:rsid w:val="00981B48"/>
    <w:rsid w:val="00983059"/>
    <w:rsid w:val="009832AF"/>
    <w:rsid w:val="0098395B"/>
    <w:rsid w:val="0098515C"/>
    <w:rsid w:val="00993744"/>
    <w:rsid w:val="00996D6C"/>
    <w:rsid w:val="009A3CBF"/>
    <w:rsid w:val="009A49F8"/>
    <w:rsid w:val="009A701F"/>
    <w:rsid w:val="009B0C71"/>
    <w:rsid w:val="009B1426"/>
    <w:rsid w:val="009B1A5C"/>
    <w:rsid w:val="009B3EB4"/>
    <w:rsid w:val="009B4AEA"/>
    <w:rsid w:val="009C2467"/>
    <w:rsid w:val="009C7660"/>
    <w:rsid w:val="009C77B4"/>
    <w:rsid w:val="009D6AEC"/>
    <w:rsid w:val="009E010B"/>
    <w:rsid w:val="009E1E1F"/>
    <w:rsid w:val="009E576B"/>
    <w:rsid w:val="009E5F4D"/>
    <w:rsid w:val="009F0244"/>
    <w:rsid w:val="009F2122"/>
    <w:rsid w:val="009F2A52"/>
    <w:rsid w:val="009F4A8C"/>
    <w:rsid w:val="009F6EE7"/>
    <w:rsid w:val="00A000CF"/>
    <w:rsid w:val="00A04DA4"/>
    <w:rsid w:val="00A07C7D"/>
    <w:rsid w:val="00A07DFD"/>
    <w:rsid w:val="00A10A22"/>
    <w:rsid w:val="00A10D43"/>
    <w:rsid w:val="00A17FE0"/>
    <w:rsid w:val="00A22660"/>
    <w:rsid w:val="00A244D9"/>
    <w:rsid w:val="00A25809"/>
    <w:rsid w:val="00A31BD3"/>
    <w:rsid w:val="00A325A2"/>
    <w:rsid w:val="00A3794E"/>
    <w:rsid w:val="00A453D0"/>
    <w:rsid w:val="00A45CEF"/>
    <w:rsid w:val="00A45F12"/>
    <w:rsid w:val="00A46D02"/>
    <w:rsid w:val="00A50A21"/>
    <w:rsid w:val="00A52532"/>
    <w:rsid w:val="00A53F9A"/>
    <w:rsid w:val="00A56E36"/>
    <w:rsid w:val="00A60C49"/>
    <w:rsid w:val="00A61E6F"/>
    <w:rsid w:val="00A63D0F"/>
    <w:rsid w:val="00A64800"/>
    <w:rsid w:val="00A66114"/>
    <w:rsid w:val="00A66CF5"/>
    <w:rsid w:val="00A71709"/>
    <w:rsid w:val="00A77219"/>
    <w:rsid w:val="00A8013E"/>
    <w:rsid w:val="00A83396"/>
    <w:rsid w:val="00A8505D"/>
    <w:rsid w:val="00A85F50"/>
    <w:rsid w:val="00A903DB"/>
    <w:rsid w:val="00A90D47"/>
    <w:rsid w:val="00A94180"/>
    <w:rsid w:val="00A94CB5"/>
    <w:rsid w:val="00AA2FF9"/>
    <w:rsid w:val="00AA30FE"/>
    <w:rsid w:val="00AA4FA1"/>
    <w:rsid w:val="00AA74C6"/>
    <w:rsid w:val="00AB0A84"/>
    <w:rsid w:val="00AB3BC9"/>
    <w:rsid w:val="00AB470B"/>
    <w:rsid w:val="00AC0004"/>
    <w:rsid w:val="00AC0505"/>
    <w:rsid w:val="00AC2B63"/>
    <w:rsid w:val="00AC2E5B"/>
    <w:rsid w:val="00AC421B"/>
    <w:rsid w:val="00AC5BB4"/>
    <w:rsid w:val="00AC764D"/>
    <w:rsid w:val="00AD0439"/>
    <w:rsid w:val="00AD0A25"/>
    <w:rsid w:val="00AD1583"/>
    <w:rsid w:val="00AD2971"/>
    <w:rsid w:val="00AD2D42"/>
    <w:rsid w:val="00AD5C10"/>
    <w:rsid w:val="00AD6308"/>
    <w:rsid w:val="00AD7BD0"/>
    <w:rsid w:val="00AE17CE"/>
    <w:rsid w:val="00AE2EAE"/>
    <w:rsid w:val="00AE4544"/>
    <w:rsid w:val="00AE6C42"/>
    <w:rsid w:val="00AE7EF5"/>
    <w:rsid w:val="00AF1F3B"/>
    <w:rsid w:val="00AF40E7"/>
    <w:rsid w:val="00B05667"/>
    <w:rsid w:val="00B05D47"/>
    <w:rsid w:val="00B1085A"/>
    <w:rsid w:val="00B14A14"/>
    <w:rsid w:val="00B15025"/>
    <w:rsid w:val="00B17C24"/>
    <w:rsid w:val="00B25466"/>
    <w:rsid w:val="00B2734C"/>
    <w:rsid w:val="00B31E70"/>
    <w:rsid w:val="00B330EF"/>
    <w:rsid w:val="00B35DEC"/>
    <w:rsid w:val="00B46956"/>
    <w:rsid w:val="00B500B6"/>
    <w:rsid w:val="00B500FC"/>
    <w:rsid w:val="00B52ECB"/>
    <w:rsid w:val="00B7218D"/>
    <w:rsid w:val="00B72AB7"/>
    <w:rsid w:val="00B7599E"/>
    <w:rsid w:val="00B769AC"/>
    <w:rsid w:val="00B77F29"/>
    <w:rsid w:val="00B818B1"/>
    <w:rsid w:val="00B82C91"/>
    <w:rsid w:val="00B85500"/>
    <w:rsid w:val="00B86071"/>
    <w:rsid w:val="00B87319"/>
    <w:rsid w:val="00B8753B"/>
    <w:rsid w:val="00B87560"/>
    <w:rsid w:val="00B90B45"/>
    <w:rsid w:val="00B91896"/>
    <w:rsid w:val="00B93F0D"/>
    <w:rsid w:val="00B95C07"/>
    <w:rsid w:val="00B95CDA"/>
    <w:rsid w:val="00B9646E"/>
    <w:rsid w:val="00B964EF"/>
    <w:rsid w:val="00BA08D7"/>
    <w:rsid w:val="00BA326E"/>
    <w:rsid w:val="00BA32FA"/>
    <w:rsid w:val="00BA6BCE"/>
    <w:rsid w:val="00BA7A7E"/>
    <w:rsid w:val="00BC287D"/>
    <w:rsid w:val="00BC3A99"/>
    <w:rsid w:val="00BC4349"/>
    <w:rsid w:val="00BC4912"/>
    <w:rsid w:val="00BC504F"/>
    <w:rsid w:val="00BC64B3"/>
    <w:rsid w:val="00BC7F9C"/>
    <w:rsid w:val="00BD06A0"/>
    <w:rsid w:val="00BD128C"/>
    <w:rsid w:val="00BD5FAD"/>
    <w:rsid w:val="00BD672F"/>
    <w:rsid w:val="00BE3BC6"/>
    <w:rsid w:val="00BF283D"/>
    <w:rsid w:val="00BF3840"/>
    <w:rsid w:val="00BF61E3"/>
    <w:rsid w:val="00C00135"/>
    <w:rsid w:val="00C01BD6"/>
    <w:rsid w:val="00C01F5D"/>
    <w:rsid w:val="00C023FE"/>
    <w:rsid w:val="00C05119"/>
    <w:rsid w:val="00C1090B"/>
    <w:rsid w:val="00C111C9"/>
    <w:rsid w:val="00C11269"/>
    <w:rsid w:val="00C11D7E"/>
    <w:rsid w:val="00C132DB"/>
    <w:rsid w:val="00C16A84"/>
    <w:rsid w:val="00C16CBD"/>
    <w:rsid w:val="00C2180A"/>
    <w:rsid w:val="00C21D8A"/>
    <w:rsid w:val="00C300F9"/>
    <w:rsid w:val="00C320F1"/>
    <w:rsid w:val="00C33684"/>
    <w:rsid w:val="00C34F85"/>
    <w:rsid w:val="00C46A69"/>
    <w:rsid w:val="00C568EE"/>
    <w:rsid w:val="00C5752D"/>
    <w:rsid w:val="00C60F6C"/>
    <w:rsid w:val="00C700FF"/>
    <w:rsid w:val="00C759D9"/>
    <w:rsid w:val="00C75F10"/>
    <w:rsid w:val="00C824B7"/>
    <w:rsid w:val="00C855E2"/>
    <w:rsid w:val="00C92508"/>
    <w:rsid w:val="00C92BEE"/>
    <w:rsid w:val="00C93B62"/>
    <w:rsid w:val="00C97B48"/>
    <w:rsid w:val="00CA268D"/>
    <w:rsid w:val="00CA4965"/>
    <w:rsid w:val="00CA581F"/>
    <w:rsid w:val="00CA5A83"/>
    <w:rsid w:val="00CB3A7D"/>
    <w:rsid w:val="00CC0D7D"/>
    <w:rsid w:val="00CC2598"/>
    <w:rsid w:val="00CC6807"/>
    <w:rsid w:val="00CC7697"/>
    <w:rsid w:val="00CC7C17"/>
    <w:rsid w:val="00CD0E20"/>
    <w:rsid w:val="00CD1481"/>
    <w:rsid w:val="00CD36D9"/>
    <w:rsid w:val="00CD3E5E"/>
    <w:rsid w:val="00CD425F"/>
    <w:rsid w:val="00CE3A04"/>
    <w:rsid w:val="00CE5E57"/>
    <w:rsid w:val="00CF068D"/>
    <w:rsid w:val="00CF357E"/>
    <w:rsid w:val="00CF3BF7"/>
    <w:rsid w:val="00CF4CF2"/>
    <w:rsid w:val="00D04916"/>
    <w:rsid w:val="00D11CCD"/>
    <w:rsid w:val="00D14965"/>
    <w:rsid w:val="00D16313"/>
    <w:rsid w:val="00D23081"/>
    <w:rsid w:val="00D23E79"/>
    <w:rsid w:val="00D26300"/>
    <w:rsid w:val="00D32460"/>
    <w:rsid w:val="00D36FAB"/>
    <w:rsid w:val="00D3706E"/>
    <w:rsid w:val="00D41AAF"/>
    <w:rsid w:val="00D42D9B"/>
    <w:rsid w:val="00D43A42"/>
    <w:rsid w:val="00D479AF"/>
    <w:rsid w:val="00D51D97"/>
    <w:rsid w:val="00D528D3"/>
    <w:rsid w:val="00D52B98"/>
    <w:rsid w:val="00D5334D"/>
    <w:rsid w:val="00D55801"/>
    <w:rsid w:val="00D57A76"/>
    <w:rsid w:val="00D60688"/>
    <w:rsid w:val="00D6290C"/>
    <w:rsid w:val="00D67E17"/>
    <w:rsid w:val="00D711C5"/>
    <w:rsid w:val="00D755CC"/>
    <w:rsid w:val="00D81FF2"/>
    <w:rsid w:val="00D84D68"/>
    <w:rsid w:val="00D92B31"/>
    <w:rsid w:val="00DA2979"/>
    <w:rsid w:val="00DA4144"/>
    <w:rsid w:val="00DA4145"/>
    <w:rsid w:val="00DA6A26"/>
    <w:rsid w:val="00DA6C27"/>
    <w:rsid w:val="00DB1303"/>
    <w:rsid w:val="00DB2140"/>
    <w:rsid w:val="00DB61A0"/>
    <w:rsid w:val="00DB6A07"/>
    <w:rsid w:val="00DC2582"/>
    <w:rsid w:val="00DC27D8"/>
    <w:rsid w:val="00DC3B6C"/>
    <w:rsid w:val="00DC471E"/>
    <w:rsid w:val="00DD0279"/>
    <w:rsid w:val="00DD07F8"/>
    <w:rsid w:val="00DD22EE"/>
    <w:rsid w:val="00DD5CDF"/>
    <w:rsid w:val="00DE142C"/>
    <w:rsid w:val="00DE3191"/>
    <w:rsid w:val="00DE5078"/>
    <w:rsid w:val="00DE562B"/>
    <w:rsid w:val="00DE5C1C"/>
    <w:rsid w:val="00DF0AB9"/>
    <w:rsid w:val="00DF4D31"/>
    <w:rsid w:val="00E00042"/>
    <w:rsid w:val="00E057C0"/>
    <w:rsid w:val="00E10CB4"/>
    <w:rsid w:val="00E1180F"/>
    <w:rsid w:val="00E11AF0"/>
    <w:rsid w:val="00E17924"/>
    <w:rsid w:val="00E21C41"/>
    <w:rsid w:val="00E25F33"/>
    <w:rsid w:val="00E30F21"/>
    <w:rsid w:val="00E3111E"/>
    <w:rsid w:val="00E312D8"/>
    <w:rsid w:val="00E33A42"/>
    <w:rsid w:val="00E340C6"/>
    <w:rsid w:val="00E37E6A"/>
    <w:rsid w:val="00E40830"/>
    <w:rsid w:val="00E42D4E"/>
    <w:rsid w:val="00E5683E"/>
    <w:rsid w:val="00E56C3E"/>
    <w:rsid w:val="00E608FB"/>
    <w:rsid w:val="00E70D2C"/>
    <w:rsid w:val="00E723D7"/>
    <w:rsid w:val="00E76941"/>
    <w:rsid w:val="00E80C2F"/>
    <w:rsid w:val="00E82005"/>
    <w:rsid w:val="00E87AAD"/>
    <w:rsid w:val="00E87EC8"/>
    <w:rsid w:val="00E90833"/>
    <w:rsid w:val="00E90DF1"/>
    <w:rsid w:val="00E93156"/>
    <w:rsid w:val="00E93352"/>
    <w:rsid w:val="00E94FA7"/>
    <w:rsid w:val="00E97261"/>
    <w:rsid w:val="00EA09C3"/>
    <w:rsid w:val="00EA4D1A"/>
    <w:rsid w:val="00EA4DC8"/>
    <w:rsid w:val="00EA5F17"/>
    <w:rsid w:val="00EB26F6"/>
    <w:rsid w:val="00EB74DB"/>
    <w:rsid w:val="00EC5D52"/>
    <w:rsid w:val="00EC707A"/>
    <w:rsid w:val="00ED2740"/>
    <w:rsid w:val="00ED31C2"/>
    <w:rsid w:val="00ED503C"/>
    <w:rsid w:val="00ED60C7"/>
    <w:rsid w:val="00ED71FA"/>
    <w:rsid w:val="00EF1072"/>
    <w:rsid w:val="00EF18E1"/>
    <w:rsid w:val="00EF4130"/>
    <w:rsid w:val="00EF6D78"/>
    <w:rsid w:val="00F01DD4"/>
    <w:rsid w:val="00F03D86"/>
    <w:rsid w:val="00F126F5"/>
    <w:rsid w:val="00F145A8"/>
    <w:rsid w:val="00F158C2"/>
    <w:rsid w:val="00F20F03"/>
    <w:rsid w:val="00F23B38"/>
    <w:rsid w:val="00F24C11"/>
    <w:rsid w:val="00F259DA"/>
    <w:rsid w:val="00F261A4"/>
    <w:rsid w:val="00F26C5F"/>
    <w:rsid w:val="00F27ABA"/>
    <w:rsid w:val="00F27D15"/>
    <w:rsid w:val="00F32719"/>
    <w:rsid w:val="00F32A89"/>
    <w:rsid w:val="00F36638"/>
    <w:rsid w:val="00F36AE3"/>
    <w:rsid w:val="00F37181"/>
    <w:rsid w:val="00F377AD"/>
    <w:rsid w:val="00F40E89"/>
    <w:rsid w:val="00F4125B"/>
    <w:rsid w:val="00F41702"/>
    <w:rsid w:val="00F44E4C"/>
    <w:rsid w:val="00F451A9"/>
    <w:rsid w:val="00F4779F"/>
    <w:rsid w:val="00F535AC"/>
    <w:rsid w:val="00F569F9"/>
    <w:rsid w:val="00F61597"/>
    <w:rsid w:val="00F616A8"/>
    <w:rsid w:val="00F64388"/>
    <w:rsid w:val="00F654AE"/>
    <w:rsid w:val="00F654E0"/>
    <w:rsid w:val="00F67A9A"/>
    <w:rsid w:val="00F73443"/>
    <w:rsid w:val="00F740AA"/>
    <w:rsid w:val="00F76DA6"/>
    <w:rsid w:val="00F82DB7"/>
    <w:rsid w:val="00F8600F"/>
    <w:rsid w:val="00F910B4"/>
    <w:rsid w:val="00F928D1"/>
    <w:rsid w:val="00F947D1"/>
    <w:rsid w:val="00F95106"/>
    <w:rsid w:val="00F96C26"/>
    <w:rsid w:val="00F97D93"/>
    <w:rsid w:val="00FA3CCA"/>
    <w:rsid w:val="00FB2690"/>
    <w:rsid w:val="00FB5DC3"/>
    <w:rsid w:val="00FB7D7A"/>
    <w:rsid w:val="00FC1D08"/>
    <w:rsid w:val="00FC2CE2"/>
    <w:rsid w:val="00FC3BF4"/>
    <w:rsid w:val="00FC449E"/>
    <w:rsid w:val="00FC55E5"/>
    <w:rsid w:val="00FD187E"/>
    <w:rsid w:val="00FD31C5"/>
    <w:rsid w:val="00FD673B"/>
    <w:rsid w:val="00FE0AF7"/>
    <w:rsid w:val="00FE119F"/>
    <w:rsid w:val="00FE1E1D"/>
    <w:rsid w:val="00FE2A3A"/>
    <w:rsid w:val="00FE76BD"/>
    <w:rsid w:val="00FF0D63"/>
    <w:rsid w:val="00FF1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1">
      <o:colormru v:ext="edit" colors="#00c,#06c"/>
    </o:shapedefaults>
    <o:shapelayout v:ext="edit">
      <o:idmap v:ext="edit" data="2"/>
    </o:shapelayout>
  </w:shapeDefaults>
  <w:decimalSymbol w:val="."/>
  <w:listSeparator w:val=","/>
  <w14:docId w14:val="0656FA5F"/>
  <w15:chartTrackingRefBased/>
  <w15:docId w15:val="{200A5119-A129-4BCB-BA1E-49C6A6C0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05E"/>
    <w:rPr>
      <w:rFonts w:eastAsia="Batang"/>
      <w:sz w:val="24"/>
      <w:szCs w:val="24"/>
      <w:lang w:val="en-US" w:eastAsia="ko-KR"/>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widowControl w:val="0"/>
      <w:spacing w:before="120"/>
      <w:jc w:val="both"/>
      <w:outlineLvl w:val="1"/>
    </w:pPr>
    <w:rPr>
      <w:rFonts w:ascii="Arial" w:hAnsi="Arial"/>
      <w:szCs w:val="20"/>
    </w:rPr>
  </w:style>
  <w:style w:type="paragraph" w:styleId="Heading3">
    <w:name w:val="heading 3"/>
    <w:basedOn w:val="Normal"/>
    <w:next w:val="Normal"/>
    <w:qFormat/>
    <w:pPr>
      <w:keepNext/>
      <w:widowControl w:val="0"/>
      <w:jc w:val="both"/>
      <w:outlineLvl w:val="2"/>
    </w:pPr>
    <w:rPr>
      <w:rFonts w:ascii="Arial" w:hAnsi="Arial"/>
      <w:szCs w:val="20"/>
      <w:u w:val="single"/>
    </w:rPr>
  </w:style>
  <w:style w:type="paragraph" w:styleId="Heading4">
    <w:name w:val="heading 4"/>
    <w:basedOn w:val="Normal"/>
    <w:next w:val="Normal"/>
    <w:qFormat/>
    <w:pPr>
      <w:keepNext/>
      <w:tabs>
        <w:tab w:val="left" w:leader="dot" w:pos="8280"/>
      </w:tabs>
      <w:ind w:left="360"/>
      <w:outlineLvl w:val="3"/>
    </w:pPr>
    <w:rPr>
      <w:rFonts w:ascii="Arial" w:hAnsi="Arial" w:cs="Arial"/>
      <w:b/>
      <w:bCs/>
      <w:sz w:val="22"/>
    </w:rPr>
  </w:style>
  <w:style w:type="paragraph" w:styleId="Heading5">
    <w:name w:val="heading 5"/>
    <w:basedOn w:val="Normal"/>
    <w:next w:val="Normal"/>
    <w:qFormat/>
    <w:pPr>
      <w:keepNext/>
      <w:jc w:val="both"/>
      <w:outlineLvl w:val="4"/>
    </w:pPr>
    <w:rPr>
      <w:rFonts w:ascii="Arial" w:hAnsi="Arial" w:cs="Arial"/>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Black" w:hAnsi="Arial Black"/>
      <w:b/>
      <w:bCs/>
      <w:color w:val="000000"/>
      <w:sz w:val="28"/>
    </w:rPr>
  </w:style>
  <w:style w:type="paragraph" w:styleId="BodyText3">
    <w:name w:val="Body Text 3"/>
    <w:basedOn w:val="Normal"/>
    <w:rPr>
      <w:rFonts w:ascii="Arial Narrow" w:hAnsi="Arial Narrow"/>
      <w:b/>
      <w:bCs/>
      <w:color w:val="0000FF"/>
    </w:rPr>
  </w:style>
  <w:style w:type="paragraph" w:styleId="BodyTextIndent">
    <w:name w:val="Body Text Indent"/>
    <w:basedOn w:val="Normal"/>
    <w:pPr>
      <w:ind w:left="399"/>
    </w:pPr>
    <w:rPr>
      <w:rFonts w:ascii="Arial" w:hAnsi="Arial" w:cs="Arial"/>
      <w:sz w:val="22"/>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heading30">
    <w:name w:val="heading3"/>
    <w:basedOn w:val="DefaultParagraphFont"/>
  </w:style>
  <w:style w:type="paragraph" w:customStyle="1" w:styleId="heading31">
    <w:name w:val="heading31"/>
    <w:basedOn w:val="Normal"/>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character" w:styleId="FollowedHyperlink">
    <w:name w:val="FollowedHyperlink"/>
    <w:rPr>
      <w:color w:val="800080"/>
      <w:u w:val="single"/>
    </w:rPr>
  </w:style>
  <w:style w:type="paragraph" w:styleId="BodyText">
    <w:name w:val="Body Text"/>
    <w:basedOn w:val="Normal"/>
    <w:pPr>
      <w:jc w:val="both"/>
    </w:pPr>
    <w:rPr>
      <w:rFonts w:ascii="Arial" w:hAnsi="Arial" w:cs="Arial"/>
      <w:sz w:val="22"/>
      <w:szCs w:val="20"/>
    </w:rPr>
  </w:style>
  <w:style w:type="character" w:customStyle="1" w:styleId="DMA">
    <w:name w:val="DMA"/>
    <w:semiHidden/>
    <w:rsid w:val="007825F6"/>
    <w:rPr>
      <w:rFonts w:ascii="Arial" w:hAnsi="Arial" w:cs="Arial"/>
      <w:color w:val="000080"/>
      <w:sz w:val="20"/>
      <w:szCs w:val="20"/>
    </w:rPr>
  </w:style>
  <w:style w:type="paragraph" w:styleId="PlainText">
    <w:name w:val="Plain Text"/>
    <w:basedOn w:val="Normal"/>
    <w:link w:val="PlainTextChar"/>
    <w:uiPriority w:val="99"/>
    <w:rsid w:val="0023313E"/>
    <w:rPr>
      <w:rFonts w:ascii="Courier New" w:hAnsi="Courier New" w:cs="Courier New"/>
      <w:sz w:val="20"/>
      <w:szCs w:val="20"/>
    </w:rPr>
  </w:style>
  <w:style w:type="paragraph" w:styleId="Date">
    <w:name w:val="Date"/>
    <w:basedOn w:val="Normal"/>
    <w:rsid w:val="000B72AD"/>
    <w:rPr>
      <w:rFonts w:eastAsia="Times New Roman"/>
      <w:sz w:val="20"/>
      <w:szCs w:val="20"/>
      <w:lang w:val="en-GB" w:eastAsia="en-US"/>
    </w:rPr>
  </w:style>
  <w:style w:type="paragraph" w:styleId="BalloonText">
    <w:name w:val="Balloon Text"/>
    <w:basedOn w:val="Normal"/>
    <w:semiHidden/>
    <w:rsid w:val="00CA581F"/>
    <w:rPr>
      <w:rFonts w:ascii="Tahoma" w:hAnsi="Tahoma" w:cs="Tahoma"/>
      <w:sz w:val="16"/>
      <w:szCs w:val="16"/>
    </w:rPr>
  </w:style>
  <w:style w:type="character" w:styleId="Emphasis">
    <w:name w:val="Emphasis"/>
    <w:uiPriority w:val="20"/>
    <w:qFormat/>
    <w:rsid w:val="003F3337"/>
    <w:rPr>
      <w:i/>
      <w:iCs/>
    </w:rPr>
  </w:style>
  <w:style w:type="paragraph" w:customStyle="1" w:styleId="article-date">
    <w:name w:val="article-date"/>
    <w:basedOn w:val="Normal"/>
    <w:rsid w:val="00D67E17"/>
    <w:pPr>
      <w:spacing w:before="100" w:beforeAutospacing="1" w:after="100" w:afterAutospacing="1"/>
    </w:pPr>
    <w:rPr>
      <w:rFonts w:eastAsia="Times New Roman"/>
      <w:lang w:eastAsia="en-US"/>
    </w:rPr>
  </w:style>
  <w:style w:type="character" w:customStyle="1" w:styleId="ipf-childlinksummary">
    <w:name w:val="ipf-childlinksummary"/>
    <w:basedOn w:val="DefaultParagraphFont"/>
    <w:rsid w:val="00E340C6"/>
  </w:style>
  <w:style w:type="character" w:customStyle="1" w:styleId="PlainTextChar">
    <w:name w:val="Plain Text Char"/>
    <w:link w:val="PlainText"/>
    <w:uiPriority w:val="99"/>
    <w:rsid w:val="002229F8"/>
    <w:rPr>
      <w:rFonts w:ascii="Courier New" w:eastAsia="Batang" w:hAnsi="Courier New" w:cs="Courier New"/>
      <w:lang w:val="en-US" w:eastAsia="ko-KR"/>
    </w:rPr>
  </w:style>
  <w:style w:type="paragraph" w:styleId="ListParagraph">
    <w:name w:val="List Paragraph"/>
    <w:basedOn w:val="Normal"/>
    <w:uiPriority w:val="34"/>
    <w:qFormat/>
    <w:rsid w:val="000245C0"/>
    <w:pPr>
      <w:spacing w:after="200" w:line="276" w:lineRule="auto"/>
      <w:ind w:left="720"/>
      <w:contextualSpacing/>
    </w:pPr>
    <w:rPr>
      <w:rFonts w:ascii="Calibri" w:eastAsia="Calibri" w:hAnsi="Calibri"/>
      <w:sz w:val="22"/>
      <w:szCs w:val="22"/>
      <w:lang w:val="en-GB" w:eastAsia="en-US"/>
    </w:rPr>
  </w:style>
  <w:style w:type="paragraph" w:styleId="NoSpacing">
    <w:name w:val="No Spacing"/>
    <w:uiPriority w:val="1"/>
    <w:qFormat/>
    <w:rsid w:val="00A45CEF"/>
    <w:rPr>
      <w:rFonts w:ascii="Calibri" w:eastAsia="Calibri" w:hAnsi="Calibri"/>
      <w:sz w:val="22"/>
      <w:szCs w:val="22"/>
      <w:lang w:eastAsia="en-US"/>
    </w:rPr>
  </w:style>
  <w:style w:type="character" w:styleId="HTMLTypewriter">
    <w:name w:val="HTML Typewriter"/>
    <w:uiPriority w:val="99"/>
    <w:semiHidden/>
    <w:unhideWhenUsed/>
    <w:rsid w:val="00845C46"/>
    <w:rPr>
      <w:rFonts w:ascii="Courier New" w:eastAsia="Calibri" w:hAnsi="Courier New" w:cs="Courier New" w:hint="default"/>
      <w:sz w:val="20"/>
      <w:szCs w:val="20"/>
    </w:rPr>
  </w:style>
  <w:style w:type="paragraph" w:customStyle="1" w:styleId="Default">
    <w:name w:val="Default"/>
    <w:rsid w:val="00880FD8"/>
    <w:pPr>
      <w:autoSpaceDE w:val="0"/>
      <w:autoSpaceDN w:val="0"/>
      <w:adjustRightInd w:val="0"/>
    </w:pPr>
    <w:rPr>
      <w:rFonts w:ascii="Arial" w:hAnsi="Arial" w:cs="Arial"/>
      <w:color w:val="000000"/>
      <w:sz w:val="24"/>
      <w:szCs w:val="24"/>
    </w:rPr>
  </w:style>
  <w:style w:type="paragraph" w:customStyle="1" w:styleId="86db23b3-da27-483d-a0b0-af812ea39982">
    <w:name w:val="86db23b3-da27-483d-a0b0-af812ea39982"/>
    <w:basedOn w:val="Normal"/>
    <w:uiPriority w:val="99"/>
    <w:rsid w:val="003C577A"/>
    <w:rPr>
      <w:rFonts w:eastAsia="Calibri"/>
      <w:lang w:val="en-GB" w:eastAsia="en-GB"/>
    </w:rPr>
  </w:style>
  <w:style w:type="paragraph" w:customStyle="1" w:styleId="RecipientAddress">
    <w:name w:val="Recipient Address"/>
    <w:basedOn w:val="Normal"/>
    <w:rsid w:val="0085572C"/>
    <w:rPr>
      <w:rFonts w:ascii="Trebuchet MS" w:eastAsia="Calibri" w:hAnsi="Trebuchet MS"/>
      <w:noProof/>
      <w:sz w:val="22"/>
      <w:szCs w:val="22"/>
      <w:lang w:val="en-GB" w:eastAsia="en-US"/>
    </w:rPr>
  </w:style>
  <w:style w:type="character" w:customStyle="1" w:styleId="date0">
    <w:name w:val="date"/>
    <w:basedOn w:val="DefaultParagraphFont"/>
    <w:rsid w:val="009A701F"/>
  </w:style>
  <w:style w:type="character" w:customStyle="1" w:styleId="apple-style-span">
    <w:name w:val="apple-style-span"/>
    <w:basedOn w:val="DefaultParagraphFont"/>
    <w:rsid w:val="00DF4D31"/>
  </w:style>
  <w:style w:type="paragraph" w:customStyle="1" w:styleId="59604e63-75d2-476a-b805-6f62097880b2">
    <w:name w:val="59604e63-75d2-476a-b805-6f62097880b2"/>
    <w:basedOn w:val="Normal"/>
    <w:rsid w:val="000D5D00"/>
    <w:rPr>
      <w:rFonts w:eastAsia="Calibri"/>
      <w:lang w:val="en-GB" w:eastAsia="en-GB"/>
    </w:rPr>
  </w:style>
  <w:style w:type="paragraph" w:customStyle="1" w:styleId="25400e88-d3d0-4842-a1a2-d6bee2e7c88a">
    <w:name w:val="25400e88-d3d0-4842-a1a2-d6bee2e7c88a"/>
    <w:basedOn w:val="Normal"/>
    <w:uiPriority w:val="99"/>
    <w:rsid w:val="001C1289"/>
    <w:rPr>
      <w:rFonts w:eastAsia="Calibri"/>
      <w:lang w:val="en-GB" w:eastAsia="en-GB"/>
    </w:rPr>
  </w:style>
  <w:style w:type="character" w:customStyle="1" w:styleId="committeepubitems">
    <w:name w:val="committeepubitems"/>
    <w:basedOn w:val="DefaultParagraphFont"/>
    <w:rsid w:val="001113E0"/>
  </w:style>
  <w:style w:type="character" w:customStyle="1" w:styleId="bumpedfont20">
    <w:name w:val="bumpedfont20"/>
    <w:rsid w:val="00DD22EE"/>
  </w:style>
  <w:style w:type="paragraph" w:customStyle="1" w:styleId="3635a001-2e8c-4e68-8267-ed02783f3186">
    <w:name w:val="3635a001-2e8c-4e68-8267-ed02783f3186"/>
    <w:basedOn w:val="Normal"/>
    <w:uiPriority w:val="99"/>
    <w:rsid w:val="00E11AF0"/>
    <w:rPr>
      <w:rFonts w:eastAsia="Calibri"/>
      <w:lang w:val="en-GB" w:eastAsia="en-GB"/>
    </w:rPr>
  </w:style>
  <w:style w:type="character" w:customStyle="1" w:styleId="BulletinHeaders">
    <w:name w:val="Bulletin Headers"/>
    <w:rsid w:val="00DC2582"/>
    <w:rPr>
      <w:rFonts w:ascii="Verdana" w:hAnsi="Verdana" w:hint="default"/>
      <w:b/>
      <w:bCs/>
      <w:color w:val="1F497D"/>
    </w:rPr>
  </w:style>
  <w:style w:type="character" w:customStyle="1" w:styleId="st1">
    <w:name w:val="st1"/>
    <w:basedOn w:val="DefaultParagraphFont"/>
    <w:rsid w:val="00823525"/>
  </w:style>
  <w:style w:type="character" w:styleId="UnresolvedMention">
    <w:name w:val="Unresolved Mention"/>
    <w:uiPriority w:val="99"/>
    <w:semiHidden/>
    <w:unhideWhenUsed/>
    <w:rsid w:val="00F654E0"/>
    <w:rPr>
      <w:color w:val="605E5C"/>
      <w:shd w:val="clear" w:color="auto" w:fill="E1DFDD"/>
    </w:rPr>
  </w:style>
  <w:style w:type="paragraph" w:customStyle="1" w:styleId="paragraph">
    <w:name w:val="paragraph"/>
    <w:basedOn w:val="Normal"/>
    <w:rsid w:val="00CC0D7D"/>
    <w:pPr>
      <w:spacing w:before="100" w:beforeAutospacing="1" w:after="100" w:afterAutospacing="1"/>
    </w:pPr>
    <w:rPr>
      <w:rFonts w:ascii="Calibri" w:eastAsia="Calibri" w:hAnsi="Calibri" w:cs="Calibri"/>
      <w:sz w:val="22"/>
      <w:szCs w:val="22"/>
      <w:lang w:val="en-GB" w:eastAsia="en-GB"/>
    </w:rPr>
  </w:style>
  <w:style w:type="character" w:customStyle="1" w:styleId="normaltextrun">
    <w:name w:val="normaltextrun"/>
    <w:rsid w:val="00CC0D7D"/>
  </w:style>
  <w:style w:type="character" w:customStyle="1" w:styleId="eop">
    <w:name w:val="eop"/>
    <w:rsid w:val="00CC0D7D"/>
  </w:style>
  <w:style w:type="paragraph" w:customStyle="1" w:styleId="xmsonormal">
    <w:name w:val="x_msonormal"/>
    <w:basedOn w:val="Normal"/>
    <w:rsid w:val="00AC421B"/>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
      <w:bodyDiv w:val="1"/>
      <w:marLeft w:val="0"/>
      <w:marRight w:val="0"/>
      <w:marTop w:val="0"/>
      <w:marBottom w:val="0"/>
      <w:divBdr>
        <w:top w:val="none" w:sz="0" w:space="0" w:color="auto"/>
        <w:left w:val="none" w:sz="0" w:space="0" w:color="auto"/>
        <w:bottom w:val="none" w:sz="0" w:space="0" w:color="auto"/>
        <w:right w:val="none" w:sz="0" w:space="0" w:color="auto"/>
      </w:divBdr>
    </w:div>
    <w:div w:id="14431254">
      <w:bodyDiv w:val="1"/>
      <w:marLeft w:val="0"/>
      <w:marRight w:val="0"/>
      <w:marTop w:val="0"/>
      <w:marBottom w:val="0"/>
      <w:divBdr>
        <w:top w:val="none" w:sz="0" w:space="0" w:color="auto"/>
        <w:left w:val="none" w:sz="0" w:space="0" w:color="auto"/>
        <w:bottom w:val="none" w:sz="0" w:space="0" w:color="auto"/>
        <w:right w:val="none" w:sz="0" w:space="0" w:color="auto"/>
      </w:divBdr>
    </w:div>
    <w:div w:id="38746991">
      <w:bodyDiv w:val="1"/>
      <w:marLeft w:val="0"/>
      <w:marRight w:val="0"/>
      <w:marTop w:val="0"/>
      <w:marBottom w:val="0"/>
      <w:divBdr>
        <w:top w:val="none" w:sz="0" w:space="0" w:color="auto"/>
        <w:left w:val="none" w:sz="0" w:space="0" w:color="auto"/>
        <w:bottom w:val="none" w:sz="0" w:space="0" w:color="auto"/>
        <w:right w:val="none" w:sz="0" w:space="0" w:color="auto"/>
      </w:divBdr>
    </w:div>
    <w:div w:id="69081786">
      <w:bodyDiv w:val="1"/>
      <w:marLeft w:val="0"/>
      <w:marRight w:val="0"/>
      <w:marTop w:val="0"/>
      <w:marBottom w:val="0"/>
      <w:divBdr>
        <w:top w:val="none" w:sz="0" w:space="0" w:color="auto"/>
        <w:left w:val="none" w:sz="0" w:space="0" w:color="auto"/>
        <w:bottom w:val="none" w:sz="0" w:space="0" w:color="auto"/>
        <w:right w:val="none" w:sz="0" w:space="0" w:color="auto"/>
      </w:divBdr>
    </w:div>
    <w:div w:id="78450412">
      <w:bodyDiv w:val="1"/>
      <w:marLeft w:val="0"/>
      <w:marRight w:val="0"/>
      <w:marTop w:val="0"/>
      <w:marBottom w:val="0"/>
      <w:divBdr>
        <w:top w:val="none" w:sz="0" w:space="0" w:color="auto"/>
        <w:left w:val="none" w:sz="0" w:space="0" w:color="auto"/>
        <w:bottom w:val="none" w:sz="0" w:space="0" w:color="auto"/>
        <w:right w:val="none" w:sz="0" w:space="0" w:color="auto"/>
      </w:divBdr>
    </w:div>
    <w:div w:id="83113871">
      <w:bodyDiv w:val="1"/>
      <w:marLeft w:val="0"/>
      <w:marRight w:val="0"/>
      <w:marTop w:val="0"/>
      <w:marBottom w:val="0"/>
      <w:divBdr>
        <w:top w:val="none" w:sz="0" w:space="0" w:color="auto"/>
        <w:left w:val="none" w:sz="0" w:space="0" w:color="auto"/>
        <w:bottom w:val="none" w:sz="0" w:space="0" w:color="auto"/>
        <w:right w:val="none" w:sz="0" w:space="0" w:color="auto"/>
      </w:divBdr>
    </w:div>
    <w:div w:id="87195637">
      <w:bodyDiv w:val="1"/>
      <w:marLeft w:val="0"/>
      <w:marRight w:val="0"/>
      <w:marTop w:val="0"/>
      <w:marBottom w:val="0"/>
      <w:divBdr>
        <w:top w:val="none" w:sz="0" w:space="0" w:color="auto"/>
        <w:left w:val="none" w:sz="0" w:space="0" w:color="auto"/>
        <w:bottom w:val="none" w:sz="0" w:space="0" w:color="auto"/>
        <w:right w:val="none" w:sz="0" w:space="0" w:color="auto"/>
      </w:divBdr>
      <w:divsChild>
        <w:div w:id="20744276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6560322">
              <w:marLeft w:val="0"/>
              <w:marRight w:val="0"/>
              <w:marTop w:val="0"/>
              <w:marBottom w:val="0"/>
              <w:divBdr>
                <w:top w:val="none" w:sz="0" w:space="0" w:color="auto"/>
                <w:left w:val="none" w:sz="0" w:space="0" w:color="auto"/>
                <w:bottom w:val="none" w:sz="0" w:space="0" w:color="auto"/>
                <w:right w:val="none" w:sz="0" w:space="0" w:color="auto"/>
              </w:divBdr>
              <w:divsChild>
                <w:div w:id="435829195">
                  <w:marLeft w:val="0"/>
                  <w:marRight w:val="0"/>
                  <w:marTop w:val="0"/>
                  <w:marBottom w:val="0"/>
                  <w:divBdr>
                    <w:top w:val="none" w:sz="0" w:space="0" w:color="auto"/>
                    <w:left w:val="none" w:sz="0" w:space="0" w:color="auto"/>
                    <w:bottom w:val="none" w:sz="0" w:space="0" w:color="auto"/>
                    <w:right w:val="none" w:sz="0" w:space="0" w:color="auto"/>
                  </w:divBdr>
                </w:div>
                <w:div w:id="870268144">
                  <w:marLeft w:val="0"/>
                  <w:marRight w:val="0"/>
                  <w:marTop w:val="0"/>
                  <w:marBottom w:val="0"/>
                  <w:divBdr>
                    <w:top w:val="none" w:sz="0" w:space="0" w:color="auto"/>
                    <w:left w:val="none" w:sz="0" w:space="0" w:color="auto"/>
                    <w:bottom w:val="none" w:sz="0" w:space="0" w:color="auto"/>
                    <w:right w:val="none" w:sz="0" w:space="0" w:color="auto"/>
                  </w:divBdr>
                </w:div>
                <w:div w:id="1663658612">
                  <w:marLeft w:val="0"/>
                  <w:marRight w:val="0"/>
                  <w:marTop w:val="0"/>
                  <w:marBottom w:val="0"/>
                  <w:divBdr>
                    <w:top w:val="none" w:sz="0" w:space="0" w:color="auto"/>
                    <w:left w:val="none" w:sz="0" w:space="0" w:color="auto"/>
                    <w:bottom w:val="none" w:sz="0" w:space="0" w:color="auto"/>
                    <w:right w:val="none" w:sz="0" w:space="0" w:color="auto"/>
                  </w:divBdr>
                </w:div>
                <w:div w:id="20800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1712">
      <w:bodyDiv w:val="1"/>
      <w:marLeft w:val="0"/>
      <w:marRight w:val="0"/>
      <w:marTop w:val="0"/>
      <w:marBottom w:val="0"/>
      <w:divBdr>
        <w:top w:val="none" w:sz="0" w:space="0" w:color="auto"/>
        <w:left w:val="none" w:sz="0" w:space="0" w:color="auto"/>
        <w:bottom w:val="none" w:sz="0" w:space="0" w:color="auto"/>
        <w:right w:val="none" w:sz="0" w:space="0" w:color="auto"/>
      </w:divBdr>
    </w:div>
    <w:div w:id="114714970">
      <w:bodyDiv w:val="1"/>
      <w:marLeft w:val="0"/>
      <w:marRight w:val="0"/>
      <w:marTop w:val="0"/>
      <w:marBottom w:val="0"/>
      <w:divBdr>
        <w:top w:val="none" w:sz="0" w:space="0" w:color="auto"/>
        <w:left w:val="none" w:sz="0" w:space="0" w:color="auto"/>
        <w:bottom w:val="none" w:sz="0" w:space="0" w:color="auto"/>
        <w:right w:val="none" w:sz="0" w:space="0" w:color="auto"/>
      </w:divBdr>
    </w:div>
    <w:div w:id="134762908">
      <w:bodyDiv w:val="1"/>
      <w:marLeft w:val="0"/>
      <w:marRight w:val="0"/>
      <w:marTop w:val="0"/>
      <w:marBottom w:val="0"/>
      <w:divBdr>
        <w:top w:val="none" w:sz="0" w:space="0" w:color="auto"/>
        <w:left w:val="none" w:sz="0" w:space="0" w:color="auto"/>
        <w:bottom w:val="none" w:sz="0" w:space="0" w:color="auto"/>
        <w:right w:val="none" w:sz="0" w:space="0" w:color="auto"/>
      </w:divBdr>
    </w:div>
    <w:div w:id="145780656">
      <w:bodyDiv w:val="1"/>
      <w:marLeft w:val="0"/>
      <w:marRight w:val="0"/>
      <w:marTop w:val="0"/>
      <w:marBottom w:val="0"/>
      <w:divBdr>
        <w:top w:val="none" w:sz="0" w:space="0" w:color="auto"/>
        <w:left w:val="none" w:sz="0" w:space="0" w:color="auto"/>
        <w:bottom w:val="none" w:sz="0" w:space="0" w:color="auto"/>
        <w:right w:val="none" w:sz="0" w:space="0" w:color="auto"/>
      </w:divBdr>
    </w:div>
    <w:div w:id="165218429">
      <w:bodyDiv w:val="1"/>
      <w:marLeft w:val="0"/>
      <w:marRight w:val="0"/>
      <w:marTop w:val="0"/>
      <w:marBottom w:val="0"/>
      <w:divBdr>
        <w:top w:val="none" w:sz="0" w:space="0" w:color="auto"/>
        <w:left w:val="none" w:sz="0" w:space="0" w:color="auto"/>
        <w:bottom w:val="none" w:sz="0" w:space="0" w:color="auto"/>
        <w:right w:val="none" w:sz="0" w:space="0" w:color="auto"/>
      </w:divBdr>
    </w:div>
    <w:div w:id="167060866">
      <w:bodyDiv w:val="1"/>
      <w:marLeft w:val="0"/>
      <w:marRight w:val="0"/>
      <w:marTop w:val="0"/>
      <w:marBottom w:val="0"/>
      <w:divBdr>
        <w:top w:val="none" w:sz="0" w:space="0" w:color="auto"/>
        <w:left w:val="none" w:sz="0" w:space="0" w:color="auto"/>
        <w:bottom w:val="none" w:sz="0" w:space="0" w:color="auto"/>
        <w:right w:val="none" w:sz="0" w:space="0" w:color="auto"/>
      </w:divBdr>
    </w:div>
    <w:div w:id="174082127">
      <w:bodyDiv w:val="1"/>
      <w:marLeft w:val="0"/>
      <w:marRight w:val="0"/>
      <w:marTop w:val="0"/>
      <w:marBottom w:val="0"/>
      <w:divBdr>
        <w:top w:val="none" w:sz="0" w:space="0" w:color="auto"/>
        <w:left w:val="none" w:sz="0" w:space="0" w:color="auto"/>
        <w:bottom w:val="none" w:sz="0" w:space="0" w:color="auto"/>
        <w:right w:val="none" w:sz="0" w:space="0" w:color="auto"/>
      </w:divBdr>
    </w:div>
    <w:div w:id="198904094">
      <w:bodyDiv w:val="1"/>
      <w:marLeft w:val="0"/>
      <w:marRight w:val="0"/>
      <w:marTop w:val="0"/>
      <w:marBottom w:val="0"/>
      <w:divBdr>
        <w:top w:val="none" w:sz="0" w:space="0" w:color="auto"/>
        <w:left w:val="none" w:sz="0" w:space="0" w:color="auto"/>
        <w:bottom w:val="none" w:sz="0" w:space="0" w:color="auto"/>
        <w:right w:val="none" w:sz="0" w:space="0" w:color="auto"/>
      </w:divBdr>
    </w:div>
    <w:div w:id="204560805">
      <w:bodyDiv w:val="1"/>
      <w:marLeft w:val="0"/>
      <w:marRight w:val="0"/>
      <w:marTop w:val="0"/>
      <w:marBottom w:val="0"/>
      <w:divBdr>
        <w:top w:val="none" w:sz="0" w:space="0" w:color="auto"/>
        <w:left w:val="none" w:sz="0" w:space="0" w:color="auto"/>
        <w:bottom w:val="none" w:sz="0" w:space="0" w:color="auto"/>
        <w:right w:val="none" w:sz="0" w:space="0" w:color="auto"/>
      </w:divBdr>
    </w:div>
    <w:div w:id="221521835">
      <w:bodyDiv w:val="1"/>
      <w:marLeft w:val="0"/>
      <w:marRight w:val="0"/>
      <w:marTop w:val="0"/>
      <w:marBottom w:val="0"/>
      <w:divBdr>
        <w:top w:val="none" w:sz="0" w:space="0" w:color="auto"/>
        <w:left w:val="none" w:sz="0" w:space="0" w:color="auto"/>
        <w:bottom w:val="none" w:sz="0" w:space="0" w:color="auto"/>
        <w:right w:val="none" w:sz="0" w:space="0" w:color="auto"/>
      </w:divBdr>
      <w:divsChild>
        <w:div w:id="1165781343">
          <w:marLeft w:val="0"/>
          <w:marRight w:val="0"/>
          <w:marTop w:val="0"/>
          <w:marBottom w:val="0"/>
          <w:divBdr>
            <w:top w:val="none" w:sz="0" w:space="0" w:color="auto"/>
            <w:left w:val="none" w:sz="0" w:space="0" w:color="auto"/>
            <w:bottom w:val="none" w:sz="0" w:space="0" w:color="auto"/>
            <w:right w:val="none" w:sz="0" w:space="0" w:color="auto"/>
          </w:divBdr>
        </w:div>
      </w:divsChild>
    </w:div>
    <w:div w:id="221867336">
      <w:bodyDiv w:val="1"/>
      <w:marLeft w:val="0"/>
      <w:marRight w:val="0"/>
      <w:marTop w:val="0"/>
      <w:marBottom w:val="0"/>
      <w:divBdr>
        <w:top w:val="none" w:sz="0" w:space="0" w:color="auto"/>
        <w:left w:val="none" w:sz="0" w:space="0" w:color="auto"/>
        <w:bottom w:val="none" w:sz="0" w:space="0" w:color="auto"/>
        <w:right w:val="none" w:sz="0" w:space="0" w:color="auto"/>
      </w:divBdr>
    </w:div>
    <w:div w:id="237179281">
      <w:bodyDiv w:val="1"/>
      <w:marLeft w:val="0"/>
      <w:marRight w:val="0"/>
      <w:marTop w:val="0"/>
      <w:marBottom w:val="0"/>
      <w:divBdr>
        <w:top w:val="none" w:sz="0" w:space="0" w:color="auto"/>
        <w:left w:val="none" w:sz="0" w:space="0" w:color="auto"/>
        <w:bottom w:val="none" w:sz="0" w:space="0" w:color="auto"/>
        <w:right w:val="none" w:sz="0" w:space="0" w:color="auto"/>
      </w:divBdr>
    </w:div>
    <w:div w:id="278724925">
      <w:bodyDiv w:val="1"/>
      <w:marLeft w:val="0"/>
      <w:marRight w:val="0"/>
      <w:marTop w:val="0"/>
      <w:marBottom w:val="0"/>
      <w:divBdr>
        <w:top w:val="none" w:sz="0" w:space="0" w:color="auto"/>
        <w:left w:val="none" w:sz="0" w:space="0" w:color="auto"/>
        <w:bottom w:val="none" w:sz="0" w:space="0" w:color="auto"/>
        <w:right w:val="none" w:sz="0" w:space="0" w:color="auto"/>
      </w:divBdr>
    </w:div>
    <w:div w:id="296574130">
      <w:bodyDiv w:val="1"/>
      <w:marLeft w:val="0"/>
      <w:marRight w:val="0"/>
      <w:marTop w:val="0"/>
      <w:marBottom w:val="0"/>
      <w:divBdr>
        <w:top w:val="none" w:sz="0" w:space="0" w:color="auto"/>
        <w:left w:val="none" w:sz="0" w:space="0" w:color="auto"/>
        <w:bottom w:val="none" w:sz="0" w:space="0" w:color="auto"/>
        <w:right w:val="none" w:sz="0" w:space="0" w:color="auto"/>
      </w:divBdr>
    </w:div>
    <w:div w:id="318005614">
      <w:bodyDiv w:val="1"/>
      <w:marLeft w:val="0"/>
      <w:marRight w:val="0"/>
      <w:marTop w:val="0"/>
      <w:marBottom w:val="0"/>
      <w:divBdr>
        <w:top w:val="none" w:sz="0" w:space="0" w:color="auto"/>
        <w:left w:val="none" w:sz="0" w:space="0" w:color="auto"/>
        <w:bottom w:val="none" w:sz="0" w:space="0" w:color="auto"/>
        <w:right w:val="none" w:sz="0" w:space="0" w:color="auto"/>
      </w:divBdr>
    </w:div>
    <w:div w:id="337854257">
      <w:bodyDiv w:val="1"/>
      <w:marLeft w:val="0"/>
      <w:marRight w:val="0"/>
      <w:marTop w:val="0"/>
      <w:marBottom w:val="0"/>
      <w:divBdr>
        <w:top w:val="none" w:sz="0" w:space="0" w:color="auto"/>
        <w:left w:val="none" w:sz="0" w:space="0" w:color="auto"/>
        <w:bottom w:val="none" w:sz="0" w:space="0" w:color="auto"/>
        <w:right w:val="none" w:sz="0" w:space="0" w:color="auto"/>
      </w:divBdr>
    </w:div>
    <w:div w:id="337930921">
      <w:bodyDiv w:val="1"/>
      <w:marLeft w:val="0"/>
      <w:marRight w:val="0"/>
      <w:marTop w:val="0"/>
      <w:marBottom w:val="0"/>
      <w:divBdr>
        <w:top w:val="none" w:sz="0" w:space="0" w:color="auto"/>
        <w:left w:val="none" w:sz="0" w:space="0" w:color="auto"/>
        <w:bottom w:val="none" w:sz="0" w:space="0" w:color="auto"/>
        <w:right w:val="none" w:sz="0" w:space="0" w:color="auto"/>
      </w:divBdr>
    </w:div>
    <w:div w:id="356389948">
      <w:bodyDiv w:val="1"/>
      <w:marLeft w:val="0"/>
      <w:marRight w:val="0"/>
      <w:marTop w:val="0"/>
      <w:marBottom w:val="0"/>
      <w:divBdr>
        <w:top w:val="none" w:sz="0" w:space="0" w:color="auto"/>
        <w:left w:val="none" w:sz="0" w:space="0" w:color="auto"/>
        <w:bottom w:val="none" w:sz="0" w:space="0" w:color="auto"/>
        <w:right w:val="none" w:sz="0" w:space="0" w:color="auto"/>
      </w:divBdr>
    </w:div>
    <w:div w:id="358967513">
      <w:bodyDiv w:val="1"/>
      <w:marLeft w:val="0"/>
      <w:marRight w:val="0"/>
      <w:marTop w:val="0"/>
      <w:marBottom w:val="0"/>
      <w:divBdr>
        <w:top w:val="none" w:sz="0" w:space="0" w:color="auto"/>
        <w:left w:val="none" w:sz="0" w:space="0" w:color="auto"/>
        <w:bottom w:val="none" w:sz="0" w:space="0" w:color="auto"/>
        <w:right w:val="none" w:sz="0" w:space="0" w:color="auto"/>
      </w:divBdr>
    </w:div>
    <w:div w:id="368795892">
      <w:bodyDiv w:val="1"/>
      <w:marLeft w:val="0"/>
      <w:marRight w:val="0"/>
      <w:marTop w:val="0"/>
      <w:marBottom w:val="0"/>
      <w:divBdr>
        <w:top w:val="none" w:sz="0" w:space="0" w:color="auto"/>
        <w:left w:val="none" w:sz="0" w:space="0" w:color="auto"/>
        <w:bottom w:val="none" w:sz="0" w:space="0" w:color="auto"/>
        <w:right w:val="none" w:sz="0" w:space="0" w:color="auto"/>
      </w:divBdr>
    </w:div>
    <w:div w:id="372926991">
      <w:bodyDiv w:val="1"/>
      <w:marLeft w:val="0"/>
      <w:marRight w:val="0"/>
      <w:marTop w:val="0"/>
      <w:marBottom w:val="0"/>
      <w:divBdr>
        <w:top w:val="none" w:sz="0" w:space="0" w:color="auto"/>
        <w:left w:val="none" w:sz="0" w:space="0" w:color="auto"/>
        <w:bottom w:val="none" w:sz="0" w:space="0" w:color="auto"/>
        <w:right w:val="none" w:sz="0" w:space="0" w:color="auto"/>
      </w:divBdr>
      <w:divsChild>
        <w:div w:id="1831285587">
          <w:marLeft w:val="0"/>
          <w:marRight w:val="0"/>
          <w:marTop w:val="0"/>
          <w:marBottom w:val="0"/>
          <w:divBdr>
            <w:top w:val="none" w:sz="0" w:space="0" w:color="auto"/>
            <w:left w:val="none" w:sz="0" w:space="0" w:color="auto"/>
            <w:bottom w:val="none" w:sz="0" w:space="0" w:color="auto"/>
            <w:right w:val="none" w:sz="0" w:space="0" w:color="auto"/>
          </w:divBdr>
          <w:divsChild>
            <w:div w:id="1155728030">
              <w:marLeft w:val="0"/>
              <w:marRight w:val="0"/>
              <w:marTop w:val="0"/>
              <w:marBottom w:val="0"/>
              <w:divBdr>
                <w:top w:val="none" w:sz="0" w:space="0" w:color="auto"/>
                <w:left w:val="none" w:sz="0" w:space="0" w:color="auto"/>
                <w:bottom w:val="none" w:sz="0" w:space="0" w:color="auto"/>
                <w:right w:val="none" w:sz="0" w:space="0" w:color="auto"/>
              </w:divBdr>
              <w:divsChild>
                <w:div w:id="443111282">
                  <w:marLeft w:val="0"/>
                  <w:marRight w:val="0"/>
                  <w:marTop w:val="0"/>
                  <w:marBottom w:val="0"/>
                  <w:divBdr>
                    <w:top w:val="none" w:sz="0" w:space="0" w:color="auto"/>
                    <w:left w:val="none" w:sz="0" w:space="0" w:color="auto"/>
                    <w:bottom w:val="none" w:sz="0" w:space="0" w:color="auto"/>
                    <w:right w:val="none" w:sz="0" w:space="0" w:color="auto"/>
                  </w:divBdr>
                  <w:divsChild>
                    <w:div w:id="1151871360">
                      <w:marLeft w:val="0"/>
                      <w:marRight w:val="0"/>
                      <w:marTop w:val="0"/>
                      <w:marBottom w:val="0"/>
                      <w:divBdr>
                        <w:top w:val="none" w:sz="0" w:space="0" w:color="auto"/>
                        <w:left w:val="none" w:sz="0" w:space="0" w:color="auto"/>
                        <w:bottom w:val="none" w:sz="0" w:space="0" w:color="auto"/>
                        <w:right w:val="none" w:sz="0" w:space="0" w:color="auto"/>
                      </w:divBdr>
                      <w:divsChild>
                        <w:div w:id="495615680">
                          <w:marLeft w:val="0"/>
                          <w:marRight w:val="0"/>
                          <w:marTop w:val="0"/>
                          <w:marBottom w:val="0"/>
                          <w:divBdr>
                            <w:top w:val="none" w:sz="0" w:space="0" w:color="auto"/>
                            <w:left w:val="none" w:sz="0" w:space="0" w:color="auto"/>
                            <w:bottom w:val="none" w:sz="0" w:space="0" w:color="auto"/>
                            <w:right w:val="none" w:sz="0" w:space="0" w:color="auto"/>
                          </w:divBdr>
                          <w:divsChild>
                            <w:div w:id="1655570569">
                              <w:marLeft w:val="0"/>
                              <w:marRight w:val="0"/>
                              <w:marTop w:val="0"/>
                              <w:marBottom w:val="0"/>
                              <w:divBdr>
                                <w:top w:val="none" w:sz="0" w:space="0" w:color="auto"/>
                                <w:left w:val="none" w:sz="0" w:space="0" w:color="auto"/>
                                <w:bottom w:val="none" w:sz="0" w:space="0" w:color="auto"/>
                                <w:right w:val="none" w:sz="0" w:space="0" w:color="auto"/>
                              </w:divBdr>
                              <w:divsChild>
                                <w:div w:id="1616015997">
                                  <w:marLeft w:val="0"/>
                                  <w:marRight w:val="0"/>
                                  <w:marTop w:val="0"/>
                                  <w:marBottom w:val="0"/>
                                  <w:divBdr>
                                    <w:top w:val="none" w:sz="0" w:space="0" w:color="auto"/>
                                    <w:left w:val="none" w:sz="0" w:space="0" w:color="auto"/>
                                    <w:bottom w:val="none" w:sz="0" w:space="0" w:color="auto"/>
                                    <w:right w:val="none" w:sz="0" w:space="0" w:color="auto"/>
                                  </w:divBdr>
                                  <w:divsChild>
                                    <w:div w:id="1395393926">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sChild>
                                            <w:div w:id="18817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599767">
      <w:bodyDiv w:val="1"/>
      <w:marLeft w:val="0"/>
      <w:marRight w:val="0"/>
      <w:marTop w:val="0"/>
      <w:marBottom w:val="0"/>
      <w:divBdr>
        <w:top w:val="none" w:sz="0" w:space="0" w:color="auto"/>
        <w:left w:val="none" w:sz="0" w:space="0" w:color="auto"/>
        <w:bottom w:val="none" w:sz="0" w:space="0" w:color="auto"/>
        <w:right w:val="none" w:sz="0" w:space="0" w:color="auto"/>
      </w:divBdr>
    </w:div>
    <w:div w:id="381370877">
      <w:bodyDiv w:val="1"/>
      <w:marLeft w:val="0"/>
      <w:marRight w:val="0"/>
      <w:marTop w:val="0"/>
      <w:marBottom w:val="0"/>
      <w:divBdr>
        <w:top w:val="none" w:sz="0" w:space="0" w:color="auto"/>
        <w:left w:val="none" w:sz="0" w:space="0" w:color="auto"/>
        <w:bottom w:val="none" w:sz="0" w:space="0" w:color="auto"/>
        <w:right w:val="none" w:sz="0" w:space="0" w:color="auto"/>
      </w:divBdr>
    </w:div>
    <w:div w:id="383527108">
      <w:bodyDiv w:val="1"/>
      <w:marLeft w:val="0"/>
      <w:marRight w:val="0"/>
      <w:marTop w:val="0"/>
      <w:marBottom w:val="0"/>
      <w:divBdr>
        <w:top w:val="none" w:sz="0" w:space="0" w:color="auto"/>
        <w:left w:val="none" w:sz="0" w:space="0" w:color="auto"/>
        <w:bottom w:val="none" w:sz="0" w:space="0" w:color="auto"/>
        <w:right w:val="none" w:sz="0" w:space="0" w:color="auto"/>
      </w:divBdr>
    </w:div>
    <w:div w:id="395595597">
      <w:bodyDiv w:val="1"/>
      <w:marLeft w:val="0"/>
      <w:marRight w:val="0"/>
      <w:marTop w:val="0"/>
      <w:marBottom w:val="0"/>
      <w:divBdr>
        <w:top w:val="none" w:sz="0" w:space="0" w:color="auto"/>
        <w:left w:val="none" w:sz="0" w:space="0" w:color="auto"/>
        <w:bottom w:val="none" w:sz="0" w:space="0" w:color="auto"/>
        <w:right w:val="none" w:sz="0" w:space="0" w:color="auto"/>
      </w:divBdr>
    </w:div>
    <w:div w:id="411858687">
      <w:bodyDiv w:val="1"/>
      <w:marLeft w:val="0"/>
      <w:marRight w:val="0"/>
      <w:marTop w:val="0"/>
      <w:marBottom w:val="0"/>
      <w:divBdr>
        <w:top w:val="none" w:sz="0" w:space="0" w:color="auto"/>
        <w:left w:val="none" w:sz="0" w:space="0" w:color="auto"/>
        <w:bottom w:val="none" w:sz="0" w:space="0" w:color="auto"/>
        <w:right w:val="none" w:sz="0" w:space="0" w:color="auto"/>
      </w:divBdr>
    </w:div>
    <w:div w:id="421756868">
      <w:bodyDiv w:val="1"/>
      <w:marLeft w:val="0"/>
      <w:marRight w:val="0"/>
      <w:marTop w:val="0"/>
      <w:marBottom w:val="0"/>
      <w:divBdr>
        <w:top w:val="none" w:sz="0" w:space="0" w:color="auto"/>
        <w:left w:val="none" w:sz="0" w:space="0" w:color="auto"/>
        <w:bottom w:val="none" w:sz="0" w:space="0" w:color="auto"/>
        <w:right w:val="none" w:sz="0" w:space="0" w:color="auto"/>
      </w:divBdr>
    </w:div>
    <w:div w:id="427431357">
      <w:bodyDiv w:val="1"/>
      <w:marLeft w:val="0"/>
      <w:marRight w:val="0"/>
      <w:marTop w:val="0"/>
      <w:marBottom w:val="0"/>
      <w:divBdr>
        <w:top w:val="none" w:sz="0" w:space="0" w:color="auto"/>
        <w:left w:val="none" w:sz="0" w:space="0" w:color="auto"/>
        <w:bottom w:val="none" w:sz="0" w:space="0" w:color="auto"/>
        <w:right w:val="none" w:sz="0" w:space="0" w:color="auto"/>
      </w:divBdr>
    </w:div>
    <w:div w:id="433092449">
      <w:bodyDiv w:val="1"/>
      <w:marLeft w:val="0"/>
      <w:marRight w:val="0"/>
      <w:marTop w:val="0"/>
      <w:marBottom w:val="0"/>
      <w:divBdr>
        <w:top w:val="none" w:sz="0" w:space="0" w:color="auto"/>
        <w:left w:val="none" w:sz="0" w:space="0" w:color="auto"/>
        <w:bottom w:val="none" w:sz="0" w:space="0" w:color="auto"/>
        <w:right w:val="none" w:sz="0" w:space="0" w:color="auto"/>
      </w:divBdr>
    </w:div>
    <w:div w:id="435565672">
      <w:bodyDiv w:val="1"/>
      <w:marLeft w:val="0"/>
      <w:marRight w:val="0"/>
      <w:marTop w:val="0"/>
      <w:marBottom w:val="0"/>
      <w:divBdr>
        <w:top w:val="none" w:sz="0" w:space="0" w:color="auto"/>
        <w:left w:val="none" w:sz="0" w:space="0" w:color="auto"/>
        <w:bottom w:val="none" w:sz="0" w:space="0" w:color="auto"/>
        <w:right w:val="none" w:sz="0" w:space="0" w:color="auto"/>
      </w:divBdr>
    </w:div>
    <w:div w:id="459687476">
      <w:bodyDiv w:val="1"/>
      <w:marLeft w:val="0"/>
      <w:marRight w:val="0"/>
      <w:marTop w:val="0"/>
      <w:marBottom w:val="0"/>
      <w:divBdr>
        <w:top w:val="none" w:sz="0" w:space="0" w:color="auto"/>
        <w:left w:val="none" w:sz="0" w:space="0" w:color="auto"/>
        <w:bottom w:val="none" w:sz="0" w:space="0" w:color="auto"/>
        <w:right w:val="none" w:sz="0" w:space="0" w:color="auto"/>
      </w:divBdr>
    </w:div>
    <w:div w:id="463545331">
      <w:bodyDiv w:val="1"/>
      <w:marLeft w:val="0"/>
      <w:marRight w:val="0"/>
      <w:marTop w:val="0"/>
      <w:marBottom w:val="0"/>
      <w:divBdr>
        <w:top w:val="none" w:sz="0" w:space="0" w:color="auto"/>
        <w:left w:val="none" w:sz="0" w:space="0" w:color="auto"/>
        <w:bottom w:val="none" w:sz="0" w:space="0" w:color="auto"/>
        <w:right w:val="none" w:sz="0" w:space="0" w:color="auto"/>
      </w:divBdr>
    </w:div>
    <w:div w:id="483547793">
      <w:bodyDiv w:val="1"/>
      <w:marLeft w:val="0"/>
      <w:marRight w:val="0"/>
      <w:marTop w:val="0"/>
      <w:marBottom w:val="0"/>
      <w:divBdr>
        <w:top w:val="none" w:sz="0" w:space="0" w:color="auto"/>
        <w:left w:val="none" w:sz="0" w:space="0" w:color="auto"/>
        <w:bottom w:val="none" w:sz="0" w:space="0" w:color="auto"/>
        <w:right w:val="none" w:sz="0" w:space="0" w:color="auto"/>
      </w:divBdr>
    </w:div>
    <w:div w:id="484399316">
      <w:bodyDiv w:val="1"/>
      <w:marLeft w:val="0"/>
      <w:marRight w:val="0"/>
      <w:marTop w:val="0"/>
      <w:marBottom w:val="0"/>
      <w:divBdr>
        <w:top w:val="none" w:sz="0" w:space="0" w:color="auto"/>
        <w:left w:val="none" w:sz="0" w:space="0" w:color="auto"/>
        <w:bottom w:val="none" w:sz="0" w:space="0" w:color="auto"/>
        <w:right w:val="none" w:sz="0" w:space="0" w:color="auto"/>
      </w:divBdr>
      <w:divsChild>
        <w:div w:id="143862451">
          <w:marLeft w:val="0"/>
          <w:marRight w:val="0"/>
          <w:marTop w:val="0"/>
          <w:marBottom w:val="0"/>
          <w:divBdr>
            <w:top w:val="single" w:sz="6" w:space="0" w:color="999999"/>
            <w:left w:val="single" w:sz="6" w:space="0" w:color="999999"/>
            <w:bottom w:val="single" w:sz="6" w:space="0" w:color="999999"/>
            <w:right w:val="single" w:sz="6" w:space="0" w:color="999999"/>
          </w:divBdr>
          <w:divsChild>
            <w:div w:id="1033848604">
              <w:marLeft w:val="0"/>
              <w:marRight w:val="0"/>
              <w:marTop w:val="225"/>
              <w:marBottom w:val="0"/>
              <w:divBdr>
                <w:top w:val="single" w:sz="6" w:space="0" w:color="FFFFFF"/>
                <w:left w:val="none" w:sz="0" w:space="0" w:color="auto"/>
                <w:bottom w:val="none" w:sz="0" w:space="0" w:color="auto"/>
                <w:right w:val="none" w:sz="0" w:space="0" w:color="auto"/>
              </w:divBdr>
              <w:divsChild>
                <w:div w:id="919094348">
                  <w:marLeft w:val="0"/>
                  <w:marRight w:val="0"/>
                  <w:marTop w:val="0"/>
                  <w:marBottom w:val="0"/>
                  <w:divBdr>
                    <w:top w:val="none" w:sz="0" w:space="0" w:color="auto"/>
                    <w:left w:val="none" w:sz="0" w:space="0" w:color="auto"/>
                    <w:bottom w:val="none" w:sz="0" w:space="0" w:color="auto"/>
                    <w:right w:val="none" w:sz="0" w:space="0" w:color="auto"/>
                  </w:divBdr>
                  <w:divsChild>
                    <w:div w:id="1847330090">
                      <w:marLeft w:val="0"/>
                      <w:marRight w:val="15"/>
                      <w:marTop w:val="0"/>
                      <w:marBottom w:val="0"/>
                      <w:divBdr>
                        <w:top w:val="none" w:sz="0" w:space="0" w:color="auto"/>
                        <w:left w:val="none" w:sz="0" w:space="0" w:color="auto"/>
                        <w:bottom w:val="none" w:sz="0" w:space="0" w:color="auto"/>
                        <w:right w:val="none" w:sz="0" w:space="0" w:color="auto"/>
                      </w:divBdr>
                      <w:divsChild>
                        <w:div w:id="1610235601">
                          <w:marLeft w:val="0"/>
                          <w:marRight w:val="0"/>
                          <w:marTop w:val="0"/>
                          <w:marBottom w:val="0"/>
                          <w:divBdr>
                            <w:top w:val="none" w:sz="0" w:space="0" w:color="auto"/>
                            <w:left w:val="none" w:sz="0" w:space="0" w:color="auto"/>
                            <w:bottom w:val="none" w:sz="0" w:space="0" w:color="auto"/>
                            <w:right w:val="none" w:sz="0" w:space="0" w:color="auto"/>
                          </w:divBdr>
                          <w:divsChild>
                            <w:div w:id="1927107973">
                              <w:marLeft w:val="150"/>
                              <w:marRight w:val="105"/>
                              <w:marTop w:val="0"/>
                              <w:marBottom w:val="180"/>
                              <w:divBdr>
                                <w:top w:val="none" w:sz="0" w:space="0" w:color="auto"/>
                                <w:left w:val="none" w:sz="0" w:space="0" w:color="auto"/>
                                <w:bottom w:val="none" w:sz="0" w:space="0" w:color="auto"/>
                                <w:right w:val="none" w:sz="0" w:space="0" w:color="auto"/>
                              </w:divBdr>
                              <w:divsChild>
                                <w:div w:id="172629478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632532">
      <w:bodyDiv w:val="1"/>
      <w:marLeft w:val="0"/>
      <w:marRight w:val="0"/>
      <w:marTop w:val="0"/>
      <w:marBottom w:val="0"/>
      <w:divBdr>
        <w:top w:val="none" w:sz="0" w:space="0" w:color="auto"/>
        <w:left w:val="none" w:sz="0" w:space="0" w:color="auto"/>
        <w:bottom w:val="none" w:sz="0" w:space="0" w:color="auto"/>
        <w:right w:val="none" w:sz="0" w:space="0" w:color="auto"/>
      </w:divBdr>
    </w:div>
    <w:div w:id="488983416">
      <w:bodyDiv w:val="1"/>
      <w:marLeft w:val="0"/>
      <w:marRight w:val="0"/>
      <w:marTop w:val="0"/>
      <w:marBottom w:val="0"/>
      <w:divBdr>
        <w:top w:val="none" w:sz="0" w:space="0" w:color="auto"/>
        <w:left w:val="none" w:sz="0" w:space="0" w:color="auto"/>
        <w:bottom w:val="none" w:sz="0" w:space="0" w:color="auto"/>
        <w:right w:val="none" w:sz="0" w:space="0" w:color="auto"/>
      </w:divBdr>
    </w:div>
    <w:div w:id="502625467">
      <w:bodyDiv w:val="1"/>
      <w:marLeft w:val="0"/>
      <w:marRight w:val="0"/>
      <w:marTop w:val="0"/>
      <w:marBottom w:val="0"/>
      <w:divBdr>
        <w:top w:val="none" w:sz="0" w:space="0" w:color="auto"/>
        <w:left w:val="none" w:sz="0" w:space="0" w:color="auto"/>
        <w:bottom w:val="none" w:sz="0" w:space="0" w:color="auto"/>
        <w:right w:val="none" w:sz="0" w:space="0" w:color="auto"/>
      </w:divBdr>
    </w:div>
    <w:div w:id="510877511">
      <w:bodyDiv w:val="1"/>
      <w:marLeft w:val="0"/>
      <w:marRight w:val="0"/>
      <w:marTop w:val="0"/>
      <w:marBottom w:val="0"/>
      <w:divBdr>
        <w:top w:val="none" w:sz="0" w:space="0" w:color="auto"/>
        <w:left w:val="none" w:sz="0" w:space="0" w:color="auto"/>
        <w:bottom w:val="none" w:sz="0" w:space="0" w:color="auto"/>
        <w:right w:val="none" w:sz="0" w:space="0" w:color="auto"/>
      </w:divBdr>
    </w:div>
    <w:div w:id="513764432">
      <w:bodyDiv w:val="1"/>
      <w:marLeft w:val="0"/>
      <w:marRight w:val="0"/>
      <w:marTop w:val="0"/>
      <w:marBottom w:val="0"/>
      <w:divBdr>
        <w:top w:val="none" w:sz="0" w:space="0" w:color="auto"/>
        <w:left w:val="none" w:sz="0" w:space="0" w:color="auto"/>
        <w:bottom w:val="none" w:sz="0" w:space="0" w:color="auto"/>
        <w:right w:val="none" w:sz="0" w:space="0" w:color="auto"/>
      </w:divBdr>
    </w:div>
    <w:div w:id="538400575">
      <w:bodyDiv w:val="1"/>
      <w:marLeft w:val="0"/>
      <w:marRight w:val="0"/>
      <w:marTop w:val="0"/>
      <w:marBottom w:val="0"/>
      <w:divBdr>
        <w:top w:val="none" w:sz="0" w:space="0" w:color="auto"/>
        <w:left w:val="none" w:sz="0" w:space="0" w:color="auto"/>
        <w:bottom w:val="none" w:sz="0" w:space="0" w:color="auto"/>
        <w:right w:val="none" w:sz="0" w:space="0" w:color="auto"/>
      </w:divBdr>
    </w:div>
    <w:div w:id="545025260">
      <w:bodyDiv w:val="1"/>
      <w:marLeft w:val="0"/>
      <w:marRight w:val="0"/>
      <w:marTop w:val="0"/>
      <w:marBottom w:val="0"/>
      <w:divBdr>
        <w:top w:val="none" w:sz="0" w:space="0" w:color="auto"/>
        <w:left w:val="none" w:sz="0" w:space="0" w:color="auto"/>
        <w:bottom w:val="none" w:sz="0" w:space="0" w:color="auto"/>
        <w:right w:val="none" w:sz="0" w:space="0" w:color="auto"/>
      </w:divBdr>
    </w:div>
    <w:div w:id="550461436">
      <w:bodyDiv w:val="1"/>
      <w:marLeft w:val="0"/>
      <w:marRight w:val="0"/>
      <w:marTop w:val="0"/>
      <w:marBottom w:val="0"/>
      <w:divBdr>
        <w:top w:val="none" w:sz="0" w:space="0" w:color="auto"/>
        <w:left w:val="none" w:sz="0" w:space="0" w:color="auto"/>
        <w:bottom w:val="none" w:sz="0" w:space="0" w:color="auto"/>
        <w:right w:val="none" w:sz="0" w:space="0" w:color="auto"/>
      </w:divBdr>
    </w:div>
    <w:div w:id="567956168">
      <w:bodyDiv w:val="1"/>
      <w:marLeft w:val="0"/>
      <w:marRight w:val="0"/>
      <w:marTop w:val="0"/>
      <w:marBottom w:val="0"/>
      <w:divBdr>
        <w:top w:val="none" w:sz="0" w:space="0" w:color="auto"/>
        <w:left w:val="none" w:sz="0" w:space="0" w:color="auto"/>
        <w:bottom w:val="none" w:sz="0" w:space="0" w:color="auto"/>
        <w:right w:val="none" w:sz="0" w:space="0" w:color="auto"/>
      </w:divBdr>
    </w:div>
    <w:div w:id="573971196">
      <w:bodyDiv w:val="1"/>
      <w:marLeft w:val="0"/>
      <w:marRight w:val="0"/>
      <w:marTop w:val="0"/>
      <w:marBottom w:val="0"/>
      <w:divBdr>
        <w:top w:val="none" w:sz="0" w:space="0" w:color="auto"/>
        <w:left w:val="none" w:sz="0" w:space="0" w:color="auto"/>
        <w:bottom w:val="none" w:sz="0" w:space="0" w:color="auto"/>
        <w:right w:val="none" w:sz="0" w:space="0" w:color="auto"/>
      </w:divBdr>
    </w:div>
    <w:div w:id="576088872">
      <w:bodyDiv w:val="1"/>
      <w:marLeft w:val="0"/>
      <w:marRight w:val="0"/>
      <w:marTop w:val="0"/>
      <w:marBottom w:val="0"/>
      <w:divBdr>
        <w:top w:val="none" w:sz="0" w:space="0" w:color="auto"/>
        <w:left w:val="none" w:sz="0" w:space="0" w:color="auto"/>
        <w:bottom w:val="none" w:sz="0" w:space="0" w:color="auto"/>
        <w:right w:val="none" w:sz="0" w:space="0" w:color="auto"/>
      </w:divBdr>
      <w:divsChild>
        <w:div w:id="185755636">
          <w:marLeft w:val="0"/>
          <w:marRight w:val="0"/>
          <w:marTop w:val="0"/>
          <w:marBottom w:val="0"/>
          <w:divBdr>
            <w:top w:val="none" w:sz="0" w:space="0" w:color="auto"/>
            <w:left w:val="none" w:sz="0" w:space="0" w:color="auto"/>
            <w:bottom w:val="none" w:sz="0" w:space="0" w:color="auto"/>
            <w:right w:val="none" w:sz="0" w:space="0" w:color="auto"/>
          </w:divBdr>
        </w:div>
      </w:divsChild>
    </w:div>
    <w:div w:id="580288021">
      <w:bodyDiv w:val="1"/>
      <w:marLeft w:val="0"/>
      <w:marRight w:val="0"/>
      <w:marTop w:val="0"/>
      <w:marBottom w:val="0"/>
      <w:divBdr>
        <w:top w:val="none" w:sz="0" w:space="0" w:color="auto"/>
        <w:left w:val="none" w:sz="0" w:space="0" w:color="auto"/>
        <w:bottom w:val="none" w:sz="0" w:space="0" w:color="auto"/>
        <w:right w:val="none" w:sz="0" w:space="0" w:color="auto"/>
      </w:divBdr>
    </w:div>
    <w:div w:id="580869932">
      <w:bodyDiv w:val="1"/>
      <w:marLeft w:val="0"/>
      <w:marRight w:val="0"/>
      <w:marTop w:val="0"/>
      <w:marBottom w:val="0"/>
      <w:divBdr>
        <w:top w:val="none" w:sz="0" w:space="0" w:color="auto"/>
        <w:left w:val="none" w:sz="0" w:space="0" w:color="auto"/>
        <w:bottom w:val="none" w:sz="0" w:space="0" w:color="auto"/>
        <w:right w:val="none" w:sz="0" w:space="0" w:color="auto"/>
      </w:divBdr>
    </w:div>
    <w:div w:id="586230752">
      <w:bodyDiv w:val="1"/>
      <w:marLeft w:val="0"/>
      <w:marRight w:val="0"/>
      <w:marTop w:val="0"/>
      <w:marBottom w:val="0"/>
      <w:divBdr>
        <w:top w:val="none" w:sz="0" w:space="0" w:color="auto"/>
        <w:left w:val="none" w:sz="0" w:space="0" w:color="auto"/>
        <w:bottom w:val="none" w:sz="0" w:space="0" w:color="auto"/>
        <w:right w:val="none" w:sz="0" w:space="0" w:color="auto"/>
      </w:divBdr>
    </w:div>
    <w:div w:id="593710170">
      <w:bodyDiv w:val="1"/>
      <w:marLeft w:val="0"/>
      <w:marRight w:val="0"/>
      <w:marTop w:val="0"/>
      <w:marBottom w:val="0"/>
      <w:divBdr>
        <w:top w:val="none" w:sz="0" w:space="0" w:color="auto"/>
        <w:left w:val="none" w:sz="0" w:space="0" w:color="auto"/>
        <w:bottom w:val="none" w:sz="0" w:space="0" w:color="auto"/>
        <w:right w:val="none" w:sz="0" w:space="0" w:color="auto"/>
      </w:divBdr>
    </w:div>
    <w:div w:id="595600107">
      <w:bodyDiv w:val="1"/>
      <w:marLeft w:val="0"/>
      <w:marRight w:val="0"/>
      <w:marTop w:val="0"/>
      <w:marBottom w:val="0"/>
      <w:divBdr>
        <w:top w:val="none" w:sz="0" w:space="0" w:color="auto"/>
        <w:left w:val="none" w:sz="0" w:space="0" w:color="auto"/>
        <w:bottom w:val="none" w:sz="0" w:space="0" w:color="auto"/>
        <w:right w:val="none" w:sz="0" w:space="0" w:color="auto"/>
      </w:divBdr>
    </w:div>
    <w:div w:id="611405132">
      <w:bodyDiv w:val="1"/>
      <w:marLeft w:val="0"/>
      <w:marRight w:val="0"/>
      <w:marTop w:val="0"/>
      <w:marBottom w:val="0"/>
      <w:divBdr>
        <w:top w:val="none" w:sz="0" w:space="0" w:color="auto"/>
        <w:left w:val="none" w:sz="0" w:space="0" w:color="auto"/>
        <w:bottom w:val="none" w:sz="0" w:space="0" w:color="auto"/>
        <w:right w:val="none" w:sz="0" w:space="0" w:color="auto"/>
      </w:divBdr>
    </w:div>
    <w:div w:id="628634240">
      <w:bodyDiv w:val="1"/>
      <w:marLeft w:val="0"/>
      <w:marRight w:val="0"/>
      <w:marTop w:val="0"/>
      <w:marBottom w:val="0"/>
      <w:divBdr>
        <w:top w:val="none" w:sz="0" w:space="0" w:color="auto"/>
        <w:left w:val="none" w:sz="0" w:space="0" w:color="auto"/>
        <w:bottom w:val="none" w:sz="0" w:space="0" w:color="auto"/>
        <w:right w:val="none" w:sz="0" w:space="0" w:color="auto"/>
      </w:divBdr>
    </w:div>
    <w:div w:id="632058553">
      <w:bodyDiv w:val="1"/>
      <w:marLeft w:val="0"/>
      <w:marRight w:val="0"/>
      <w:marTop w:val="0"/>
      <w:marBottom w:val="0"/>
      <w:divBdr>
        <w:top w:val="none" w:sz="0" w:space="0" w:color="auto"/>
        <w:left w:val="none" w:sz="0" w:space="0" w:color="auto"/>
        <w:bottom w:val="none" w:sz="0" w:space="0" w:color="auto"/>
        <w:right w:val="none" w:sz="0" w:space="0" w:color="auto"/>
      </w:divBdr>
    </w:div>
    <w:div w:id="645353593">
      <w:bodyDiv w:val="1"/>
      <w:marLeft w:val="0"/>
      <w:marRight w:val="0"/>
      <w:marTop w:val="0"/>
      <w:marBottom w:val="0"/>
      <w:divBdr>
        <w:top w:val="none" w:sz="0" w:space="0" w:color="auto"/>
        <w:left w:val="none" w:sz="0" w:space="0" w:color="auto"/>
        <w:bottom w:val="none" w:sz="0" w:space="0" w:color="auto"/>
        <w:right w:val="none" w:sz="0" w:space="0" w:color="auto"/>
      </w:divBdr>
    </w:div>
    <w:div w:id="647441968">
      <w:bodyDiv w:val="1"/>
      <w:marLeft w:val="0"/>
      <w:marRight w:val="0"/>
      <w:marTop w:val="0"/>
      <w:marBottom w:val="0"/>
      <w:divBdr>
        <w:top w:val="none" w:sz="0" w:space="0" w:color="auto"/>
        <w:left w:val="none" w:sz="0" w:space="0" w:color="auto"/>
        <w:bottom w:val="none" w:sz="0" w:space="0" w:color="auto"/>
        <w:right w:val="none" w:sz="0" w:space="0" w:color="auto"/>
      </w:divBdr>
    </w:div>
    <w:div w:id="664820488">
      <w:bodyDiv w:val="1"/>
      <w:marLeft w:val="0"/>
      <w:marRight w:val="0"/>
      <w:marTop w:val="0"/>
      <w:marBottom w:val="0"/>
      <w:divBdr>
        <w:top w:val="none" w:sz="0" w:space="0" w:color="auto"/>
        <w:left w:val="none" w:sz="0" w:space="0" w:color="auto"/>
        <w:bottom w:val="none" w:sz="0" w:space="0" w:color="auto"/>
        <w:right w:val="none" w:sz="0" w:space="0" w:color="auto"/>
      </w:divBdr>
    </w:div>
    <w:div w:id="670260367">
      <w:bodyDiv w:val="1"/>
      <w:marLeft w:val="0"/>
      <w:marRight w:val="0"/>
      <w:marTop w:val="0"/>
      <w:marBottom w:val="0"/>
      <w:divBdr>
        <w:top w:val="none" w:sz="0" w:space="0" w:color="auto"/>
        <w:left w:val="none" w:sz="0" w:space="0" w:color="auto"/>
        <w:bottom w:val="none" w:sz="0" w:space="0" w:color="auto"/>
        <w:right w:val="none" w:sz="0" w:space="0" w:color="auto"/>
      </w:divBdr>
    </w:div>
    <w:div w:id="693917667">
      <w:bodyDiv w:val="1"/>
      <w:marLeft w:val="0"/>
      <w:marRight w:val="0"/>
      <w:marTop w:val="0"/>
      <w:marBottom w:val="0"/>
      <w:divBdr>
        <w:top w:val="none" w:sz="0" w:space="0" w:color="auto"/>
        <w:left w:val="none" w:sz="0" w:space="0" w:color="auto"/>
        <w:bottom w:val="none" w:sz="0" w:space="0" w:color="auto"/>
        <w:right w:val="none" w:sz="0" w:space="0" w:color="auto"/>
      </w:divBdr>
    </w:div>
    <w:div w:id="694624123">
      <w:bodyDiv w:val="1"/>
      <w:marLeft w:val="0"/>
      <w:marRight w:val="0"/>
      <w:marTop w:val="0"/>
      <w:marBottom w:val="0"/>
      <w:divBdr>
        <w:top w:val="none" w:sz="0" w:space="0" w:color="auto"/>
        <w:left w:val="none" w:sz="0" w:space="0" w:color="auto"/>
        <w:bottom w:val="none" w:sz="0" w:space="0" w:color="auto"/>
        <w:right w:val="none" w:sz="0" w:space="0" w:color="auto"/>
      </w:divBdr>
      <w:divsChild>
        <w:div w:id="142507688">
          <w:marLeft w:val="0"/>
          <w:marRight w:val="0"/>
          <w:marTop w:val="0"/>
          <w:marBottom w:val="0"/>
          <w:divBdr>
            <w:top w:val="none" w:sz="0" w:space="0" w:color="auto"/>
            <w:left w:val="none" w:sz="0" w:space="0" w:color="auto"/>
            <w:bottom w:val="none" w:sz="0" w:space="0" w:color="auto"/>
            <w:right w:val="none" w:sz="0" w:space="0" w:color="auto"/>
          </w:divBdr>
          <w:divsChild>
            <w:div w:id="991061126">
              <w:marLeft w:val="0"/>
              <w:marRight w:val="0"/>
              <w:marTop w:val="0"/>
              <w:marBottom w:val="0"/>
              <w:divBdr>
                <w:top w:val="none" w:sz="0" w:space="0" w:color="auto"/>
                <w:left w:val="none" w:sz="0" w:space="0" w:color="auto"/>
                <w:bottom w:val="none" w:sz="0" w:space="0" w:color="auto"/>
                <w:right w:val="none" w:sz="0" w:space="0" w:color="auto"/>
              </w:divBdr>
              <w:divsChild>
                <w:div w:id="18707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1692">
      <w:bodyDiv w:val="1"/>
      <w:marLeft w:val="0"/>
      <w:marRight w:val="0"/>
      <w:marTop w:val="0"/>
      <w:marBottom w:val="0"/>
      <w:divBdr>
        <w:top w:val="none" w:sz="0" w:space="0" w:color="auto"/>
        <w:left w:val="none" w:sz="0" w:space="0" w:color="auto"/>
        <w:bottom w:val="none" w:sz="0" w:space="0" w:color="auto"/>
        <w:right w:val="none" w:sz="0" w:space="0" w:color="auto"/>
      </w:divBdr>
    </w:div>
    <w:div w:id="708720629">
      <w:bodyDiv w:val="1"/>
      <w:marLeft w:val="0"/>
      <w:marRight w:val="0"/>
      <w:marTop w:val="0"/>
      <w:marBottom w:val="0"/>
      <w:divBdr>
        <w:top w:val="none" w:sz="0" w:space="0" w:color="auto"/>
        <w:left w:val="none" w:sz="0" w:space="0" w:color="auto"/>
        <w:bottom w:val="none" w:sz="0" w:space="0" w:color="auto"/>
        <w:right w:val="none" w:sz="0" w:space="0" w:color="auto"/>
      </w:divBdr>
      <w:divsChild>
        <w:div w:id="806973784">
          <w:marLeft w:val="0"/>
          <w:marRight w:val="0"/>
          <w:marTop w:val="0"/>
          <w:marBottom w:val="0"/>
          <w:divBdr>
            <w:top w:val="none" w:sz="0" w:space="0" w:color="auto"/>
            <w:left w:val="none" w:sz="0" w:space="0" w:color="auto"/>
            <w:bottom w:val="none" w:sz="0" w:space="0" w:color="auto"/>
            <w:right w:val="none" w:sz="0" w:space="0" w:color="auto"/>
          </w:divBdr>
        </w:div>
        <w:div w:id="905534859">
          <w:marLeft w:val="0"/>
          <w:marRight w:val="0"/>
          <w:marTop w:val="0"/>
          <w:marBottom w:val="0"/>
          <w:divBdr>
            <w:top w:val="none" w:sz="0" w:space="0" w:color="auto"/>
            <w:left w:val="none" w:sz="0" w:space="0" w:color="auto"/>
            <w:bottom w:val="none" w:sz="0" w:space="0" w:color="auto"/>
            <w:right w:val="none" w:sz="0" w:space="0" w:color="auto"/>
          </w:divBdr>
        </w:div>
        <w:div w:id="982854453">
          <w:marLeft w:val="0"/>
          <w:marRight w:val="0"/>
          <w:marTop w:val="0"/>
          <w:marBottom w:val="0"/>
          <w:divBdr>
            <w:top w:val="none" w:sz="0" w:space="0" w:color="auto"/>
            <w:left w:val="none" w:sz="0" w:space="0" w:color="auto"/>
            <w:bottom w:val="none" w:sz="0" w:space="0" w:color="auto"/>
            <w:right w:val="none" w:sz="0" w:space="0" w:color="auto"/>
          </w:divBdr>
        </w:div>
        <w:div w:id="985090143">
          <w:marLeft w:val="0"/>
          <w:marRight w:val="0"/>
          <w:marTop w:val="0"/>
          <w:marBottom w:val="0"/>
          <w:divBdr>
            <w:top w:val="none" w:sz="0" w:space="0" w:color="auto"/>
            <w:left w:val="none" w:sz="0" w:space="0" w:color="auto"/>
            <w:bottom w:val="none" w:sz="0" w:space="0" w:color="auto"/>
            <w:right w:val="none" w:sz="0" w:space="0" w:color="auto"/>
          </w:divBdr>
        </w:div>
        <w:div w:id="1031108713">
          <w:marLeft w:val="0"/>
          <w:marRight w:val="0"/>
          <w:marTop w:val="0"/>
          <w:marBottom w:val="0"/>
          <w:divBdr>
            <w:top w:val="none" w:sz="0" w:space="0" w:color="auto"/>
            <w:left w:val="none" w:sz="0" w:space="0" w:color="auto"/>
            <w:bottom w:val="none" w:sz="0" w:space="0" w:color="auto"/>
            <w:right w:val="none" w:sz="0" w:space="0" w:color="auto"/>
          </w:divBdr>
        </w:div>
        <w:div w:id="1394549263">
          <w:marLeft w:val="0"/>
          <w:marRight w:val="0"/>
          <w:marTop w:val="0"/>
          <w:marBottom w:val="0"/>
          <w:divBdr>
            <w:top w:val="none" w:sz="0" w:space="0" w:color="auto"/>
            <w:left w:val="none" w:sz="0" w:space="0" w:color="auto"/>
            <w:bottom w:val="none" w:sz="0" w:space="0" w:color="auto"/>
            <w:right w:val="none" w:sz="0" w:space="0" w:color="auto"/>
          </w:divBdr>
        </w:div>
        <w:div w:id="1890189754">
          <w:marLeft w:val="0"/>
          <w:marRight w:val="0"/>
          <w:marTop w:val="0"/>
          <w:marBottom w:val="0"/>
          <w:divBdr>
            <w:top w:val="none" w:sz="0" w:space="0" w:color="auto"/>
            <w:left w:val="none" w:sz="0" w:space="0" w:color="auto"/>
            <w:bottom w:val="none" w:sz="0" w:space="0" w:color="auto"/>
            <w:right w:val="none" w:sz="0" w:space="0" w:color="auto"/>
          </w:divBdr>
        </w:div>
        <w:div w:id="1933970277">
          <w:marLeft w:val="0"/>
          <w:marRight w:val="0"/>
          <w:marTop w:val="0"/>
          <w:marBottom w:val="0"/>
          <w:divBdr>
            <w:top w:val="none" w:sz="0" w:space="0" w:color="auto"/>
            <w:left w:val="none" w:sz="0" w:space="0" w:color="auto"/>
            <w:bottom w:val="none" w:sz="0" w:space="0" w:color="auto"/>
            <w:right w:val="none" w:sz="0" w:space="0" w:color="auto"/>
          </w:divBdr>
        </w:div>
        <w:div w:id="2029480836">
          <w:marLeft w:val="0"/>
          <w:marRight w:val="0"/>
          <w:marTop w:val="0"/>
          <w:marBottom w:val="0"/>
          <w:divBdr>
            <w:top w:val="none" w:sz="0" w:space="0" w:color="auto"/>
            <w:left w:val="none" w:sz="0" w:space="0" w:color="auto"/>
            <w:bottom w:val="none" w:sz="0" w:space="0" w:color="auto"/>
            <w:right w:val="none" w:sz="0" w:space="0" w:color="auto"/>
          </w:divBdr>
        </w:div>
      </w:divsChild>
    </w:div>
    <w:div w:id="717779570">
      <w:bodyDiv w:val="1"/>
      <w:marLeft w:val="0"/>
      <w:marRight w:val="0"/>
      <w:marTop w:val="0"/>
      <w:marBottom w:val="0"/>
      <w:divBdr>
        <w:top w:val="none" w:sz="0" w:space="0" w:color="auto"/>
        <w:left w:val="none" w:sz="0" w:space="0" w:color="auto"/>
        <w:bottom w:val="none" w:sz="0" w:space="0" w:color="auto"/>
        <w:right w:val="none" w:sz="0" w:space="0" w:color="auto"/>
      </w:divBdr>
    </w:div>
    <w:div w:id="732240887">
      <w:bodyDiv w:val="1"/>
      <w:marLeft w:val="0"/>
      <w:marRight w:val="0"/>
      <w:marTop w:val="0"/>
      <w:marBottom w:val="0"/>
      <w:divBdr>
        <w:top w:val="none" w:sz="0" w:space="0" w:color="auto"/>
        <w:left w:val="none" w:sz="0" w:space="0" w:color="auto"/>
        <w:bottom w:val="none" w:sz="0" w:space="0" w:color="auto"/>
        <w:right w:val="none" w:sz="0" w:space="0" w:color="auto"/>
      </w:divBdr>
    </w:div>
    <w:div w:id="738406061">
      <w:bodyDiv w:val="1"/>
      <w:marLeft w:val="0"/>
      <w:marRight w:val="0"/>
      <w:marTop w:val="0"/>
      <w:marBottom w:val="0"/>
      <w:divBdr>
        <w:top w:val="none" w:sz="0" w:space="0" w:color="auto"/>
        <w:left w:val="none" w:sz="0" w:space="0" w:color="auto"/>
        <w:bottom w:val="none" w:sz="0" w:space="0" w:color="auto"/>
        <w:right w:val="none" w:sz="0" w:space="0" w:color="auto"/>
      </w:divBdr>
    </w:div>
    <w:div w:id="746537266">
      <w:bodyDiv w:val="1"/>
      <w:marLeft w:val="0"/>
      <w:marRight w:val="0"/>
      <w:marTop w:val="0"/>
      <w:marBottom w:val="0"/>
      <w:divBdr>
        <w:top w:val="none" w:sz="0" w:space="0" w:color="auto"/>
        <w:left w:val="none" w:sz="0" w:space="0" w:color="auto"/>
        <w:bottom w:val="none" w:sz="0" w:space="0" w:color="auto"/>
        <w:right w:val="none" w:sz="0" w:space="0" w:color="auto"/>
      </w:divBdr>
    </w:div>
    <w:div w:id="761755881">
      <w:bodyDiv w:val="1"/>
      <w:marLeft w:val="0"/>
      <w:marRight w:val="0"/>
      <w:marTop w:val="0"/>
      <w:marBottom w:val="0"/>
      <w:divBdr>
        <w:top w:val="none" w:sz="0" w:space="0" w:color="auto"/>
        <w:left w:val="none" w:sz="0" w:space="0" w:color="auto"/>
        <w:bottom w:val="none" w:sz="0" w:space="0" w:color="auto"/>
        <w:right w:val="none" w:sz="0" w:space="0" w:color="auto"/>
      </w:divBdr>
    </w:div>
    <w:div w:id="771555676">
      <w:bodyDiv w:val="1"/>
      <w:marLeft w:val="0"/>
      <w:marRight w:val="0"/>
      <w:marTop w:val="0"/>
      <w:marBottom w:val="0"/>
      <w:divBdr>
        <w:top w:val="none" w:sz="0" w:space="0" w:color="auto"/>
        <w:left w:val="none" w:sz="0" w:space="0" w:color="auto"/>
        <w:bottom w:val="none" w:sz="0" w:space="0" w:color="auto"/>
        <w:right w:val="none" w:sz="0" w:space="0" w:color="auto"/>
      </w:divBdr>
      <w:divsChild>
        <w:div w:id="1982923490">
          <w:marLeft w:val="0"/>
          <w:marRight w:val="0"/>
          <w:marTop w:val="0"/>
          <w:marBottom w:val="0"/>
          <w:divBdr>
            <w:top w:val="none" w:sz="0" w:space="0" w:color="auto"/>
            <w:left w:val="none" w:sz="0" w:space="0" w:color="auto"/>
            <w:bottom w:val="none" w:sz="0" w:space="0" w:color="auto"/>
            <w:right w:val="none" w:sz="0" w:space="0" w:color="auto"/>
          </w:divBdr>
        </w:div>
      </w:divsChild>
    </w:div>
    <w:div w:id="774128714">
      <w:bodyDiv w:val="1"/>
      <w:marLeft w:val="0"/>
      <w:marRight w:val="0"/>
      <w:marTop w:val="0"/>
      <w:marBottom w:val="0"/>
      <w:divBdr>
        <w:top w:val="none" w:sz="0" w:space="0" w:color="auto"/>
        <w:left w:val="none" w:sz="0" w:space="0" w:color="auto"/>
        <w:bottom w:val="none" w:sz="0" w:space="0" w:color="auto"/>
        <w:right w:val="none" w:sz="0" w:space="0" w:color="auto"/>
      </w:divBdr>
    </w:div>
    <w:div w:id="792284172">
      <w:bodyDiv w:val="1"/>
      <w:marLeft w:val="0"/>
      <w:marRight w:val="0"/>
      <w:marTop w:val="0"/>
      <w:marBottom w:val="0"/>
      <w:divBdr>
        <w:top w:val="none" w:sz="0" w:space="0" w:color="auto"/>
        <w:left w:val="none" w:sz="0" w:space="0" w:color="auto"/>
        <w:bottom w:val="none" w:sz="0" w:space="0" w:color="auto"/>
        <w:right w:val="none" w:sz="0" w:space="0" w:color="auto"/>
      </w:divBdr>
      <w:divsChild>
        <w:div w:id="913391168">
          <w:marLeft w:val="0"/>
          <w:marRight w:val="0"/>
          <w:marTop w:val="0"/>
          <w:marBottom w:val="0"/>
          <w:divBdr>
            <w:top w:val="none" w:sz="0" w:space="0" w:color="auto"/>
            <w:left w:val="none" w:sz="0" w:space="0" w:color="auto"/>
            <w:bottom w:val="none" w:sz="0" w:space="0" w:color="auto"/>
            <w:right w:val="none" w:sz="0" w:space="0" w:color="auto"/>
          </w:divBdr>
        </w:div>
      </w:divsChild>
    </w:div>
    <w:div w:id="796988030">
      <w:bodyDiv w:val="1"/>
      <w:marLeft w:val="0"/>
      <w:marRight w:val="0"/>
      <w:marTop w:val="0"/>
      <w:marBottom w:val="0"/>
      <w:divBdr>
        <w:top w:val="none" w:sz="0" w:space="0" w:color="auto"/>
        <w:left w:val="none" w:sz="0" w:space="0" w:color="auto"/>
        <w:bottom w:val="none" w:sz="0" w:space="0" w:color="auto"/>
        <w:right w:val="none" w:sz="0" w:space="0" w:color="auto"/>
      </w:divBdr>
    </w:div>
    <w:div w:id="805658491">
      <w:bodyDiv w:val="1"/>
      <w:marLeft w:val="0"/>
      <w:marRight w:val="0"/>
      <w:marTop w:val="0"/>
      <w:marBottom w:val="0"/>
      <w:divBdr>
        <w:top w:val="none" w:sz="0" w:space="0" w:color="auto"/>
        <w:left w:val="none" w:sz="0" w:space="0" w:color="auto"/>
        <w:bottom w:val="none" w:sz="0" w:space="0" w:color="auto"/>
        <w:right w:val="none" w:sz="0" w:space="0" w:color="auto"/>
      </w:divBdr>
    </w:div>
    <w:div w:id="808396887">
      <w:bodyDiv w:val="1"/>
      <w:marLeft w:val="0"/>
      <w:marRight w:val="0"/>
      <w:marTop w:val="0"/>
      <w:marBottom w:val="0"/>
      <w:divBdr>
        <w:top w:val="none" w:sz="0" w:space="0" w:color="auto"/>
        <w:left w:val="none" w:sz="0" w:space="0" w:color="auto"/>
        <w:bottom w:val="none" w:sz="0" w:space="0" w:color="auto"/>
        <w:right w:val="none" w:sz="0" w:space="0" w:color="auto"/>
      </w:divBdr>
    </w:div>
    <w:div w:id="825627509">
      <w:bodyDiv w:val="1"/>
      <w:marLeft w:val="0"/>
      <w:marRight w:val="0"/>
      <w:marTop w:val="0"/>
      <w:marBottom w:val="0"/>
      <w:divBdr>
        <w:top w:val="none" w:sz="0" w:space="0" w:color="auto"/>
        <w:left w:val="none" w:sz="0" w:space="0" w:color="auto"/>
        <w:bottom w:val="none" w:sz="0" w:space="0" w:color="auto"/>
        <w:right w:val="none" w:sz="0" w:space="0" w:color="auto"/>
      </w:divBdr>
    </w:div>
    <w:div w:id="832379341">
      <w:bodyDiv w:val="1"/>
      <w:marLeft w:val="0"/>
      <w:marRight w:val="0"/>
      <w:marTop w:val="0"/>
      <w:marBottom w:val="0"/>
      <w:divBdr>
        <w:top w:val="none" w:sz="0" w:space="0" w:color="auto"/>
        <w:left w:val="none" w:sz="0" w:space="0" w:color="auto"/>
        <w:bottom w:val="none" w:sz="0" w:space="0" w:color="auto"/>
        <w:right w:val="none" w:sz="0" w:space="0" w:color="auto"/>
      </w:divBdr>
      <w:divsChild>
        <w:div w:id="1320616618">
          <w:marLeft w:val="0"/>
          <w:marRight w:val="0"/>
          <w:marTop w:val="0"/>
          <w:marBottom w:val="0"/>
          <w:divBdr>
            <w:top w:val="none" w:sz="0" w:space="0" w:color="auto"/>
            <w:left w:val="none" w:sz="0" w:space="0" w:color="auto"/>
            <w:bottom w:val="none" w:sz="0" w:space="0" w:color="auto"/>
            <w:right w:val="none" w:sz="0" w:space="0" w:color="auto"/>
          </w:divBdr>
        </w:div>
        <w:div w:id="1330593237">
          <w:marLeft w:val="0"/>
          <w:marRight w:val="0"/>
          <w:marTop w:val="0"/>
          <w:marBottom w:val="0"/>
          <w:divBdr>
            <w:top w:val="none" w:sz="0" w:space="0" w:color="auto"/>
            <w:left w:val="none" w:sz="0" w:space="0" w:color="auto"/>
            <w:bottom w:val="none" w:sz="0" w:space="0" w:color="auto"/>
            <w:right w:val="none" w:sz="0" w:space="0" w:color="auto"/>
          </w:divBdr>
        </w:div>
        <w:div w:id="2053843199">
          <w:marLeft w:val="0"/>
          <w:marRight w:val="0"/>
          <w:marTop w:val="0"/>
          <w:marBottom w:val="0"/>
          <w:divBdr>
            <w:top w:val="none" w:sz="0" w:space="0" w:color="auto"/>
            <w:left w:val="none" w:sz="0" w:space="0" w:color="auto"/>
            <w:bottom w:val="none" w:sz="0" w:space="0" w:color="auto"/>
            <w:right w:val="none" w:sz="0" w:space="0" w:color="auto"/>
          </w:divBdr>
        </w:div>
      </w:divsChild>
    </w:div>
    <w:div w:id="837380683">
      <w:bodyDiv w:val="1"/>
      <w:marLeft w:val="0"/>
      <w:marRight w:val="0"/>
      <w:marTop w:val="0"/>
      <w:marBottom w:val="0"/>
      <w:divBdr>
        <w:top w:val="none" w:sz="0" w:space="0" w:color="auto"/>
        <w:left w:val="none" w:sz="0" w:space="0" w:color="auto"/>
        <w:bottom w:val="none" w:sz="0" w:space="0" w:color="auto"/>
        <w:right w:val="none" w:sz="0" w:space="0" w:color="auto"/>
      </w:divBdr>
    </w:div>
    <w:div w:id="846021570">
      <w:bodyDiv w:val="1"/>
      <w:marLeft w:val="0"/>
      <w:marRight w:val="0"/>
      <w:marTop w:val="0"/>
      <w:marBottom w:val="0"/>
      <w:divBdr>
        <w:top w:val="none" w:sz="0" w:space="0" w:color="auto"/>
        <w:left w:val="none" w:sz="0" w:space="0" w:color="auto"/>
        <w:bottom w:val="none" w:sz="0" w:space="0" w:color="auto"/>
        <w:right w:val="none" w:sz="0" w:space="0" w:color="auto"/>
      </w:divBdr>
    </w:div>
    <w:div w:id="855120500">
      <w:bodyDiv w:val="1"/>
      <w:marLeft w:val="0"/>
      <w:marRight w:val="0"/>
      <w:marTop w:val="0"/>
      <w:marBottom w:val="0"/>
      <w:divBdr>
        <w:top w:val="none" w:sz="0" w:space="0" w:color="auto"/>
        <w:left w:val="none" w:sz="0" w:space="0" w:color="auto"/>
        <w:bottom w:val="none" w:sz="0" w:space="0" w:color="auto"/>
        <w:right w:val="none" w:sz="0" w:space="0" w:color="auto"/>
      </w:divBdr>
    </w:div>
    <w:div w:id="855271106">
      <w:bodyDiv w:val="1"/>
      <w:marLeft w:val="0"/>
      <w:marRight w:val="0"/>
      <w:marTop w:val="0"/>
      <w:marBottom w:val="0"/>
      <w:divBdr>
        <w:top w:val="none" w:sz="0" w:space="0" w:color="auto"/>
        <w:left w:val="none" w:sz="0" w:space="0" w:color="auto"/>
        <w:bottom w:val="none" w:sz="0" w:space="0" w:color="auto"/>
        <w:right w:val="none" w:sz="0" w:space="0" w:color="auto"/>
      </w:divBdr>
    </w:div>
    <w:div w:id="868446905">
      <w:bodyDiv w:val="1"/>
      <w:marLeft w:val="0"/>
      <w:marRight w:val="0"/>
      <w:marTop w:val="0"/>
      <w:marBottom w:val="0"/>
      <w:divBdr>
        <w:top w:val="none" w:sz="0" w:space="0" w:color="auto"/>
        <w:left w:val="none" w:sz="0" w:space="0" w:color="auto"/>
        <w:bottom w:val="none" w:sz="0" w:space="0" w:color="auto"/>
        <w:right w:val="none" w:sz="0" w:space="0" w:color="auto"/>
      </w:divBdr>
    </w:div>
    <w:div w:id="887450661">
      <w:bodyDiv w:val="1"/>
      <w:marLeft w:val="0"/>
      <w:marRight w:val="0"/>
      <w:marTop w:val="0"/>
      <w:marBottom w:val="0"/>
      <w:divBdr>
        <w:top w:val="none" w:sz="0" w:space="0" w:color="auto"/>
        <w:left w:val="none" w:sz="0" w:space="0" w:color="auto"/>
        <w:bottom w:val="none" w:sz="0" w:space="0" w:color="auto"/>
        <w:right w:val="none" w:sz="0" w:space="0" w:color="auto"/>
      </w:divBdr>
    </w:div>
    <w:div w:id="890068969">
      <w:bodyDiv w:val="1"/>
      <w:marLeft w:val="0"/>
      <w:marRight w:val="0"/>
      <w:marTop w:val="0"/>
      <w:marBottom w:val="0"/>
      <w:divBdr>
        <w:top w:val="none" w:sz="0" w:space="0" w:color="auto"/>
        <w:left w:val="none" w:sz="0" w:space="0" w:color="auto"/>
        <w:bottom w:val="none" w:sz="0" w:space="0" w:color="auto"/>
        <w:right w:val="none" w:sz="0" w:space="0" w:color="auto"/>
      </w:divBdr>
    </w:div>
    <w:div w:id="903181639">
      <w:bodyDiv w:val="1"/>
      <w:marLeft w:val="0"/>
      <w:marRight w:val="0"/>
      <w:marTop w:val="0"/>
      <w:marBottom w:val="0"/>
      <w:divBdr>
        <w:top w:val="none" w:sz="0" w:space="0" w:color="auto"/>
        <w:left w:val="none" w:sz="0" w:space="0" w:color="auto"/>
        <w:bottom w:val="none" w:sz="0" w:space="0" w:color="auto"/>
        <w:right w:val="none" w:sz="0" w:space="0" w:color="auto"/>
      </w:divBdr>
    </w:div>
    <w:div w:id="908462496">
      <w:bodyDiv w:val="1"/>
      <w:marLeft w:val="0"/>
      <w:marRight w:val="0"/>
      <w:marTop w:val="0"/>
      <w:marBottom w:val="0"/>
      <w:divBdr>
        <w:top w:val="none" w:sz="0" w:space="0" w:color="auto"/>
        <w:left w:val="none" w:sz="0" w:space="0" w:color="auto"/>
        <w:bottom w:val="none" w:sz="0" w:space="0" w:color="auto"/>
        <w:right w:val="none" w:sz="0" w:space="0" w:color="auto"/>
      </w:divBdr>
    </w:div>
    <w:div w:id="909269286">
      <w:bodyDiv w:val="1"/>
      <w:marLeft w:val="0"/>
      <w:marRight w:val="0"/>
      <w:marTop w:val="0"/>
      <w:marBottom w:val="0"/>
      <w:divBdr>
        <w:top w:val="none" w:sz="0" w:space="0" w:color="auto"/>
        <w:left w:val="none" w:sz="0" w:space="0" w:color="auto"/>
        <w:bottom w:val="none" w:sz="0" w:space="0" w:color="auto"/>
        <w:right w:val="none" w:sz="0" w:space="0" w:color="auto"/>
      </w:divBdr>
    </w:div>
    <w:div w:id="918096223">
      <w:bodyDiv w:val="1"/>
      <w:marLeft w:val="0"/>
      <w:marRight w:val="0"/>
      <w:marTop w:val="0"/>
      <w:marBottom w:val="0"/>
      <w:divBdr>
        <w:top w:val="none" w:sz="0" w:space="0" w:color="auto"/>
        <w:left w:val="none" w:sz="0" w:space="0" w:color="auto"/>
        <w:bottom w:val="none" w:sz="0" w:space="0" w:color="auto"/>
        <w:right w:val="none" w:sz="0" w:space="0" w:color="auto"/>
      </w:divBdr>
    </w:div>
    <w:div w:id="927419089">
      <w:bodyDiv w:val="1"/>
      <w:marLeft w:val="0"/>
      <w:marRight w:val="0"/>
      <w:marTop w:val="0"/>
      <w:marBottom w:val="0"/>
      <w:divBdr>
        <w:top w:val="none" w:sz="0" w:space="0" w:color="auto"/>
        <w:left w:val="none" w:sz="0" w:space="0" w:color="auto"/>
        <w:bottom w:val="none" w:sz="0" w:space="0" w:color="auto"/>
        <w:right w:val="none" w:sz="0" w:space="0" w:color="auto"/>
      </w:divBdr>
    </w:div>
    <w:div w:id="941959668">
      <w:bodyDiv w:val="1"/>
      <w:marLeft w:val="0"/>
      <w:marRight w:val="0"/>
      <w:marTop w:val="0"/>
      <w:marBottom w:val="0"/>
      <w:divBdr>
        <w:top w:val="none" w:sz="0" w:space="0" w:color="auto"/>
        <w:left w:val="none" w:sz="0" w:space="0" w:color="auto"/>
        <w:bottom w:val="none" w:sz="0" w:space="0" w:color="auto"/>
        <w:right w:val="none" w:sz="0" w:space="0" w:color="auto"/>
      </w:divBdr>
      <w:divsChild>
        <w:div w:id="1971939473">
          <w:marLeft w:val="0"/>
          <w:marRight w:val="0"/>
          <w:marTop w:val="0"/>
          <w:marBottom w:val="0"/>
          <w:divBdr>
            <w:top w:val="none" w:sz="0" w:space="0" w:color="auto"/>
            <w:left w:val="none" w:sz="0" w:space="0" w:color="auto"/>
            <w:bottom w:val="none" w:sz="0" w:space="0" w:color="auto"/>
            <w:right w:val="none" w:sz="0" w:space="0" w:color="auto"/>
          </w:divBdr>
          <w:divsChild>
            <w:div w:id="937057796">
              <w:marLeft w:val="0"/>
              <w:marRight w:val="0"/>
              <w:marTop w:val="0"/>
              <w:marBottom w:val="0"/>
              <w:divBdr>
                <w:top w:val="none" w:sz="0" w:space="0" w:color="auto"/>
                <w:left w:val="none" w:sz="0" w:space="0" w:color="auto"/>
                <w:bottom w:val="none" w:sz="0" w:space="0" w:color="auto"/>
                <w:right w:val="none" w:sz="0" w:space="0" w:color="auto"/>
              </w:divBdr>
            </w:div>
            <w:div w:id="1045447813">
              <w:marLeft w:val="0"/>
              <w:marRight w:val="0"/>
              <w:marTop w:val="0"/>
              <w:marBottom w:val="0"/>
              <w:divBdr>
                <w:top w:val="none" w:sz="0" w:space="0" w:color="auto"/>
                <w:left w:val="none" w:sz="0" w:space="0" w:color="auto"/>
                <w:bottom w:val="none" w:sz="0" w:space="0" w:color="auto"/>
                <w:right w:val="none" w:sz="0" w:space="0" w:color="auto"/>
              </w:divBdr>
            </w:div>
            <w:div w:id="1443915316">
              <w:marLeft w:val="0"/>
              <w:marRight w:val="0"/>
              <w:marTop w:val="0"/>
              <w:marBottom w:val="0"/>
              <w:divBdr>
                <w:top w:val="none" w:sz="0" w:space="0" w:color="auto"/>
                <w:left w:val="none" w:sz="0" w:space="0" w:color="auto"/>
                <w:bottom w:val="none" w:sz="0" w:space="0" w:color="auto"/>
                <w:right w:val="none" w:sz="0" w:space="0" w:color="auto"/>
              </w:divBdr>
            </w:div>
            <w:div w:id="1498308670">
              <w:marLeft w:val="0"/>
              <w:marRight w:val="0"/>
              <w:marTop w:val="0"/>
              <w:marBottom w:val="0"/>
              <w:divBdr>
                <w:top w:val="none" w:sz="0" w:space="0" w:color="auto"/>
                <w:left w:val="none" w:sz="0" w:space="0" w:color="auto"/>
                <w:bottom w:val="none" w:sz="0" w:space="0" w:color="auto"/>
                <w:right w:val="none" w:sz="0" w:space="0" w:color="auto"/>
              </w:divBdr>
            </w:div>
            <w:div w:id="17911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6604">
      <w:bodyDiv w:val="1"/>
      <w:marLeft w:val="0"/>
      <w:marRight w:val="0"/>
      <w:marTop w:val="0"/>
      <w:marBottom w:val="0"/>
      <w:divBdr>
        <w:top w:val="none" w:sz="0" w:space="0" w:color="auto"/>
        <w:left w:val="none" w:sz="0" w:space="0" w:color="auto"/>
        <w:bottom w:val="none" w:sz="0" w:space="0" w:color="auto"/>
        <w:right w:val="none" w:sz="0" w:space="0" w:color="auto"/>
      </w:divBdr>
    </w:div>
    <w:div w:id="978457917">
      <w:bodyDiv w:val="1"/>
      <w:marLeft w:val="0"/>
      <w:marRight w:val="0"/>
      <w:marTop w:val="0"/>
      <w:marBottom w:val="0"/>
      <w:divBdr>
        <w:top w:val="none" w:sz="0" w:space="0" w:color="auto"/>
        <w:left w:val="none" w:sz="0" w:space="0" w:color="auto"/>
        <w:bottom w:val="none" w:sz="0" w:space="0" w:color="auto"/>
        <w:right w:val="none" w:sz="0" w:space="0" w:color="auto"/>
      </w:divBdr>
    </w:div>
    <w:div w:id="980185428">
      <w:bodyDiv w:val="1"/>
      <w:marLeft w:val="0"/>
      <w:marRight w:val="0"/>
      <w:marTop w:val="0"/>
      <w:marBottom w:val="0"/>
      <w:divBdr>
        <w:top w:val="none" w:sz="0" w:space="0" w:color="auto"/>
        <w:left w:val="none" w:sz="0" w:space="0" w:color="auto"/>
        <w:bottom w:val="none" w:sz="0" w:space="0" w:color="auto"/>
        <w:right w:val="none" w:sz="0" w:space="0" w:color="auto"/>
      </w:divBdr>
    </w:div>
    <w:div w:id="983238092">
      <w:bodyDiv w:val="1"/>
      <w:marLeft w:val="0"/>
      <w:marRight w:val="0"/>
      <w:marTop w:val="0"/>
      <w:marBottom w:val="0"/>
      <w:divBdr>
        <w:top w:val="none" w:sz="0" w:space="0" w:color="auto"/>
        <w:left w:val="none" w:sz="0" w:space="0" w:color="auto"/>
        <w:bottom w:val="none" w:sz="0" w:space="0" w:color="auto"/>
        <w:right w:val="none" w:sz="0" w:space="0" w:color="auto"/>
      </w:divBdr>
    </w:div>
    <w:div w:id="1047796491">
      <w:bodyDiv w:val="1"/>
      <w:marLeft w:val="0"/>
      <w:marRight w:val="0"/>
      <w:marTop w:val="0"/>
      <w:marBottom w:val="0"/>
      <w:divBdr>
        <w:top w:val="none" w:sz="0" w:space="0" w:color="auto"/>
        <w:left w:val="none" w:sz="0" w:space="0" w:color="auto"/>
        <w:bottom w:val="none" w:sz="0" w:space="0" w:color="auto"/>
        <w:right w:val="none" w:sz="0" w:space="0" w:color="auto"/>
      </w:divBdr>
    </w:div>
    <w:div w:id="1072389804">
      <w:bodyDiv w:val="1"/>
      <w:marLeft w:val="0"/>
      <w:marRight w:val="0"/>
      <w:marTop w:val="0"/>
      <w:marBottom w:val="0"/>
      <w:divBdr>
        <w:top w:val="none" w:sz="0" w:space="0" w:color="auto"/>
        <w:left w:val="none" w:sz="0" w:space="0" w:color="auto"/>
        <w:bottom w:val="none" w:sz="0" w:space="0" w:color="auto"/>
        <w:right w:val="none" w:sz="0" w:space="0" w:color="auto"/>
      </w:divBdr>
      <w:divsChild>
        <w:div w:id="403603293">
          <w:marLeft w:val="0"/>
          <w:marRight w:val="0"/>
          <w:marTop w:val="0"/>
          <w:marBottom w:val="0"/>
          <w:divBdr>
            <w:top w:val="none" w:sz="0" w:space="0" w:color="auto"/>
            <w:left w:val="none" w:sz="0" w:space="0" w:color="auto"/>
            <w:bottom w:val="none" w:sz="0" w:space="0" w:color="auto"/>
            <w:right w:val="none" w:sz="0" w:space="0" w:color="auto"/>
          </w:divBdr>
        </w:div>
      </w:divsChild>
    </w:div>
    <w:div w:id="1079206354">
      <w:bodyDiv w:val="1"/>
      <w:marLeft w:val="0"/>
      <w:marRight w:val="0"/>
      <w:marTop w:val="0"/>
      <w:marBottom w:val="0"/>
      <w:divBdr>
        <w:top w:val="none" w:sz="0" w:space="0" w:color="auto"/>
        <w:left w:val="none" w:sz="0" w:space="0" w:color="auto"/>
        <w:bottom w:val="none" w:sz="0" w:space="0" w:color="auto"/>
        <w:right w:val="none" w:sz="0" w:space="0" w:color="auto"/>
      </w:divBdr>
    </w:div>
    <w:div w:id="1102460161">
      <w:bodyDiv w:val="1"/>
      <w:marLeft w:val="0"/>
      <w:marRight w:val="0"/>
      <w:marTop w:val="0"/>
      <w:marBottom w:val="0"/>
      <w:divBdr>
        <w:top w:val="none" w:sz="0" w:space="0" w:color="auto"/>
        <w:left w:val="none" w:sz="0" w:space="0" w:color="auto"/>
        <w:bottom w:val="none" w:sz="0" w:space="0" w:color="auto"/>
        <w:right w:val="none" w:sz="0" w:space="0" w:color="auto"/>
      </w:divBdr>
    </w:div>
    <w:div w:id="1118380510">
      <w:bodyDiv w:val="1"/>
      <w:marLeft w:val="0"/>
      <w:marRight w:val="0"/>
      <w:marTop w:val="0"/>
      <w:marBottom w:val="0"/>
      <w:divBdr>
        <w:top w:val="none" w:sz="0" w:space="0" w:color="auto"/>
        <w:left w:val="none" w:sz="0" w:space="0" w:color="auto"/>
        <w:bottom w:val="none" w:sz="0" w:space="0" w:color="auto"/>
        <w:right w:val="none" w:sz="0" w:space="0" w:color="auto"/>
      </w:divBdr>
    </w:div>
    <w:div w:id="1120220017">
      <w:bodyDiv w:val="1"/>
      <w:marLeft w:val="0"/>
      <w:marRight w:val="0"/>
      <w:marTop w:val="0"/>
      <w:marBottom w:val="0"/>
      <w:divBdr>
        <w:top w:val="none" w:sz="0" w:space="0" w:color="auto"/>
        <w:left w:val="none" w:sz="0" w:space="0" w:color="auto"/>
        <w:bottom w:val="none" w:sz="0" w:space="0" w:color="auto"/>
        <w:right w:val="none" w:sz="0" w:space="0" w:color="auto"/>
      </w:divBdr>
    </w:div>
    <w:div w:id="1135104936">
      <w:bodyDiv w:val="1"/>
      <w:marLeft w:val="0"/>
      <w:marRight w:val="0"/>
      <w:marTop w:val="0"/>
      <w:marBottom w:val="0"/>
      <w:divBdr>
        <w:top w:val="none" w:sz="0" w:space="0" w:color="auto"/>
        <w:left w:val="none" w:sz="0" w:space="0" w:color="auto"/>
        <w:bottom w:val="none" w:sz="0" w:space="0" w:color="auto"/>
        <w:right w:val="none" w:sz="0" w:space="0" w:color="auto"/>
      </w:divBdr>
    </w:div>
    <w:div w:id="1135294282">
      <w:bodyDiv w:val="1"/>
      <w:marLeft w:val="0"/>
      <w:marRight w:val="0"/>
      <w:marTop w:val="0"/>
      <w:marBottom w:val="0"/>
      <w:divBdr>
        <w:top w:val="none" w:sz="0" w:space="0" w:color="auto"/>
        <w:left w:val="none" w:sz="0" w:space="0" w:color="auto"/>
        <w:bottom w:val="none" w:sz="0" w:space="0" w:color="auto"/>
        <w:right w:val="none" w:sz="0" w:space="0" w:color="auto"/>
      </w:divBdr>
    </w:div>
    <w:div w:id="1143885101">
      <w:bodyDiv w:val="1"/>
      <w:marLeft w:val="0"/>
      <w:marRight w:val="0"/>
      <w:marTop w:val="0"/>
      <w:marBottom w:val="0"/>
      <w:divBdr>
        <w:top w:val="none" w:sz="0" w:space="0" w:color="auto"/>
        <w:left w:val="none" w:sz="0" w:space="0" w:color="auto"/>
        <w:bottom w:val="none" w:sz="0" w:space="0" w:color="auto"/>
        <w:right w:val="none" w:sz="0" w:space="0" w:color="auto"/>
      </w:divBdr>
    </w:div>
    <w:div w:id="1171068144">
      <w:bodyDiv w:val="1"/>
      <w:marLeft w:val="0"/>
      <w:marRight w:val="0"/>
      <w:marTop w:val="0"/>
      <w:marBottom w:val="0"/>
      <w:divBdr>
        <w:top w:val="none" w:sz="0" w:space="0" w:color="auto"/>
        <w:left w:val="none" w:sz="0" w:space="0" w:color="auto"/>
        <w:bottom w:val="none" w:sz="0" w:space="0" w:color="auto"/>
        <w:right w:val="none" w:sz="0" w:space="0" w:color="auto"/>
      </w:divBdr>
      <w:divsChild>
        <w:div w:id="1044982138">
          <w:marLeft w:val="0"/>
          <w:marRight w:val="0"/>
          <w:marTop w:val="0"/>
          <w:marBottom w:val="0"/>
          <w:divBdr>
            <w:top w:val="none" w:sz="0" w:space="0" w:color="auto"/>
            <w:left w:val="none" w:sz="0" w:space="0" w:color="auto"/>
            <w:bottom w:val="none" w:sz="0" w:space="0" w:color="auto"/>
            <w:right w:val="none" w:sz="0" w:space="0" w:color="auto"/>
          </w:divBdr>
          <w:divsChild>
            <w:div w:id="103228330">
              <w:marLeft w:val="0"/>
              <w:marRight w:val="0"/>
              <w:marTop w:val="0"/>
              <w:marBottom w:val="0"/>
              <w:divBdr>
                <w:top w:val="none" w:sz="0" w:space="0" w:color="auto"/>
                <w:left w:val="none" w:sz="0" w:space="0" w:color="auto"/>
                <w:bottom w:val="none" w:sz="0" w:space="0" w:color="auto"/>
                <w:right w:val="none" w:sz="0" w:space="0" w:color="auto"/>
              </w:divBdr>
            </w:div>
            <w:div w:id="670836188">
              <w:marLeft w:val="0"/>
              <w:marRight w:val="0"/>
              <w:marTop w:val="0"/>
              <w:marBottom w:val="0"/>
              <w:divBdr>
                <w:top w:val="none" w:sz="0" w:space="0" w:color="auto"/>
                <w:left w:val="none" w:sz="0" w:space="0" w:color="auto"/>
                <w:bottom w:val="none" w:sz="0" w:space="0" w:color="auto"/>
                <w:right w:val="none" w:sz="0" w:space="0" w:color="auto"/>
              </w:divBdr>
            </w:div>
            <w:div w:id="20234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561">
      <w:bodyDiv w:val="1"/>
      <w:marLeft w:val="0"/>
      <w:marRight w:val="0"/>
      <w:marTop w:val="0"/>
      <w:marBottom w:val="0"/>
      <w:divBdr>
        <w:top w:val="none" w:sz="0" w:space="0" w:color="auto"/>
        <w:left w:val="none" w:sz="0" w:space="0" w:color="auto"/>
        <w:bottom w:val="none" w:sz="0" w:space="0" w:color="auto"/>
        <w:right w:val="none" w:sz="0" w:space="0" w:color="auto"/>
      </w:divBdr>
    </w:div>
    <w:div w:id="1209339616">
      <w:bodyDiv w:val="1"/>
      <w:marLeft w:val="0"/>
      <w:marRight w:val="0"/>
      <w:marTop w:val="0"/>
      <w:marBottom w:val="0"/>
      <w:divBdr>
        <w:top w:val="none" w:sz="0" w:space="0" w:color="auto"/>
        <w:left w:val="none" w:sz="0" w:space="0" w:color="auto"/>
        <w:bottom w:val="none" w:sz="0" w:space="0" w:color="auto"/>
        <w:right w:val="none" w:sz="0" w:space="0" w:color="auto"/>
      </w:divBdr>
    </w:div>
    <w:div w:id="1249803654">
      <w:bodyDiv w:val="1"/>
      <w:marLeft w:val="0"/>
      <w:marRight w:val="0"/>
      <w:marTop w:val="0"/>
      <w:marBottom w:val="0"/>
      <w:divBdr>
        <w:top w:val="none" w:sz="0" w:space="0" w:color="auto"/>
        <w:left w:val="none" w:sz="0" w:space="0" w:color="auto"/>
        <w:bottom w:val="none" w:sz="0" w:space="0" w:color="auto"/>
        <w:right w:val="none" w:sz="0" w:space="0" w:color="auto"/>
      </w:divBdr>
    </w:div>
    <w:div w:id="1250389075">
      <w:bodyDiv w:val="1"/>
      <w:marLeft w:val="0"/>
      <w:marRight w:val="0"/>
      <w:marTop w:val="0"/>
      <w:marBottom w:val="0"/>
      <w:divBdr>
        <w:top w:val="none" w:sz="0" w:space="0" w:color="auto"/>
        <w:left w:val="none" w:sz="0" w:space="0" w:color="auto"/>
        <w:bottom w:val="none" w:sz="0" w:space="0" w:color="auto"/>
        <w:right w:val="none" w:sz="0" w:space="0" w:color="auto"/>
      </w:divBdr>
    </w:div>
    <w:div w:id="1252198611">
      <w:bodyDiv w:val="1"/>
      <w:marLeft w:val="0"/>
      <w:marRight w:val="0"/>
      <w:marTop w:val="0"/>
      <w:marBottom w:val="0"/>
      <w:divBdr>
        <w:top w:val="none" w:sz="0" w:space="0" w:color="auto"/>
        <w:left w:val="none" w:sz="0" w:space="0" w:color="auto"/>
        <w:bottom w:val="none" w:sz="0" w:space="0" w:color="auto"/>
        <w:right w:val="none" w:sz="0" w:space="0" w:color="auto"/>
      </w:divBdr>
    </w:div>
    <w:div w:id="1272082639">
      <w:bodyDiv w:val="1"/>
      <w:marLeft w:val="0"/>
      <w:marRight w:val="0"/>
      <w:marTop w:val="0"/>
      <w:marBottom w:val="0"/>
      <w:divBdr>
        <w:top w:val="none" w:sz="0" w:space="0" w:color="auto"/>
        <w:left w:val="none" w:sz="0" w:space="0" w:color="auto"/>
        <w:bottom w:val="none" w:sz="0" w:space="0" w:color="auto"/>
        <w:right w:val="none" w:sz="0" w:space="0" w:color="auto"/>
      </w:divBdr>
    </w:div>
    <w:div w:id="1272786911">
      <w:bodyDiv w:val="1"/>
      <w:marLeft w:val="0"/>
      <w:marRight w:val="0"/>
      <w:marTop w:val="0"/>
      <w:marBottom w:val="0"/>
      <w:divBdr>
        <w:top w:val="none" w:sz="0" w:space="0" w:color="auto"/>
        <w:left w:val="none" w:sz="0" w:space="0" w:color="auto"/>
        <w:bottom w:val="none" w:sz="0" w:space="0" w:color="auto"/>
        <w:right w:val="none" w:sz="0" w:space="0" w:color="auto"/>
      </w:divBdr>
      <w:divsChild>
        <w:div w:id="1553423388">
          <w:marLeft w:val="0"/>
          <w:marRight w:val="0"/>
          <w:marTop w:val="0"/>
          <w:marBottom w:val="0"/>
          <w:divBdr>
            <w:top w:val="none" w:sz="0" w:space="0" w:color="auto"/>
            <w:left w:val="none" w:sz="0" w:space="0" w:color="auto"/>
            <w:bottom w:val="none" w:sz="0" w:space="0" w:color="auto"/>
            <w:right w:val="none" w:sz="0" w:space="0" w:color="auto"/>
          </w:divBdr>
          <w:divsChild>
            <w:div w:id="736053713">
              <w:marLeft w:val="0"/>
              <w:marRight w:val="0"/>
              <w:marTop w:val="0"/>
              <w:marBottom w:val="0"/>
              <w:divBdr>
                <w:top w:val="none" w:sz="0" w:space="0" w:color="auto"/>
                <w:left w:val="none" w:sz="0" w:space="0" w:color="auto"/>
                <w:bottom w:val="none" w:sz="0" w:space="0" w:color="auto"/>
                <w:right w:val="none" w:sz="0" w:space="0" w:color="auto"/>
              </w:divBdr>
            </w:div>
            <w:div w:id="1013188951">
              <w:marLeft w:val="0"/>
              <w:marRight w:val="0"/>
              <w:marTop w:val="0"/>
              <w:marBottom w:val="0"/>
              <w:divBdr>
                <w:top w:val="none" w:sz="0" w:space="0" w:color="auto"/>
                <w:left w:val="none" w:sz="0" w:space="0" w:color="auto"/>
                <w:bottom w:val="none" w:sz="0" w:space="0" w:color="auto"/>
                <w:right w:val="none" w:sz="0" w:space="0" w:color="auto"/>
              </w:divBdr>
            </w:div>
            <w:div w:id="1061755558">
              <w:marLeft w:val="0"/>
              <w:marRight w:val="0"/>
              <w:marTop w:val="0"/>
              <w:marBottom w:val="0"/>
              <w:divBdr>
                <w:top w:val="none" w:sz="0" w:space="0" w:color="auto"/>
                <w:left w:val="none" w:sz="0" w:space="0" w:color="auto"/>
                <w:bottom w:val="none" w:sz="0" w:space="0" w:color="auto"/>
                <w:right w:val="none" w:sz="0" w:space="0" w:color="auto"/>
              </w:divBdr>
            </w:div>
            <w:div w:id="1402168649">
              <w:marLeft w:val="0"/>
              <w:marRight w:val="0"/>
              <w:marTop w:val="0"/>
              <w:marBottom w:val="0"/>
              <w:divBdr>
                <w:top w:val="none" w:sz="0" w:space="0" w:color="auto"/>
                <w:left w:val="none" w:sz="0" w:space="0" w:color="auto"/>
                <w:bottom w:val="none" w:sz="0" w:space="0" w:color="auto"/>
                <w:right w:val="none" w:sz="0" w:space="0" w:color="auto"/>
              </w:divBdr>
            </w:div>
            <w:div w:id="1721591263">
              <w:marLeft w:val="0"/>
              <w:marRight w:val="0"/>
              <w:marTop w:val="0"/>
              <w:marBottom w:val="0"/>
              <w:divBdr>
                <w:top w:val="none" w:sz="0" w:space="0" w:color="auto"/>
                <w:left w:val="none" w:sz="0" w:space="0" w:color="auto"/>
                <w:bottom w:val="none" w:sz="0" w:space="0" w:color="auto"/>
                <w:right w:val="none" w:sz="0" w:space="0" w:color="auto"/>
              </w:divBdr>
            </w:div>
            <w:div w:id="20451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5905">
      <w:bodyDiv w:val="1"/>
      <w:marLeft w:val="0"/>
      <w:marRight w:val="0"/>
      <w:marTop w:val="0"/>
      <w:marBottom w:val="0"/>
      <w:divBdr>
        <w:top w:val="none" w:sz="0" w:space="0" w:color="auto"/>
        <w:left w:val="none" w:sz="0" w:space="0" w:color="auto"/>
        <w:bottom w:val="none" w:sz="0" w:space="0" w:color="auto"/>
        <w:right w:val="none" w:sz="0" w:space="0" w:color="auto"/>
      </w:divBdr>
    </w:div>
    <w:div w:id="1307004925">
      <w:bodyDiv w:val="1"/>
      <w:marLeft w:val="0"/>
      <w:marRight w:val="0"/>
      <w:marTop w:val="0"/>
      <w:marBottom w:val="0"/>
      <w:divBdr>
        <w:top w:val="none" w:sz="0" w:space="0" w:color="auto"/>
        <w:left w:val="none" w:sz="0" w:space="0" w:color="auto"/>
        <w:bottom w:val="none" w:sz="0" w:space="0" w:color="auto"/>
        <w:right w:val="none" w:sz="0" w:space="0" w:color="auto"/>
      </w:divBdr>
    </w:div>
    <w:div w:id="1311444950">
      <w:bodyDiv w:val="1"/>
      <w:marLeft w:val="0"/>
      <w:marRight w:val="0"/>
      <w:marTop w:val="0"/>
      <w:marBottom w:val="0"/>
      <w:divBdr>
        <w:top w:val="none" w:sz="0" w:space="0" w:color="auto"/>
        <w:left w:val="none" w:sz="0" w:space="0" w:color="auto"/>
        <w:bottom w:val="none" w:sz="0" w:space="0" w:color="auto"/>
        <w:right w:val="none" w:sz="0" w:space="0" w:color="auto"/>
      </w:divBdr>
    </w:div>
    <w:div w:id="1312907654">
      <w:bodyDiv w:val="1"/>
      <w:marLeft w:val="0"/>
      <w:marRight w:val="0"/>
      <w:marTop w:val="0"/>
      <w:marBottom w:val="0"/>
      <w:divBdr>
        <w:top w:val="none" w:sz="0" w:space="0" w:color="auto"/>
        <w:left w:val="none" w:sz="0" w:space="0" w:color="auto"/>
        <w:bottom w:val="none" w:sz="0" w:space="0" w:color="auto"/>
        <w:right w:val="none" w:sz="0" w:space="0" w:color="auto"/>
      </w:divBdr>
    </w:div>
    <w:div w:id="1321151849">
      <w:bodyDiv w:val="1"/>
      <w:marLeft w:val="0"/>
      <w:marRight w:val="0"/>
      <w:marTop w:val="0"/>
      <w:marBottom w:val="0"/>
      <w:divBdr>
        <w:top w:val="none" w:sz="0" w:space="0" w:color="auto"/>
        <w:left w:val="none" w:sz="0" w:space="0" w:color="auto"/>
        <w:bottom w:val="none" w:sz="0" w:space="0" w:color="auto"/>
        <w:right w:val="none" w:sz="0" w:space="0" w:color="auto"/>
      </w:divBdr>
    </w:div>
    <w:div w:id="1328940833">
      <w:bodyDiv w:val="1"/>
      <w:marLeft w:val="0"/>
      <w:marRight w:val="0"/>
      <w:marTop w:val="0"/>
      <w:marBottom w:val="0"/>
      <w:divBdr>
        <w:top w:val="none" w:sz="0" w:space="0" w:color="auto"/>
        <w:left w:val="none" w:sz="0" w:space="0" w:color="auto"/>
        <w:bottom w:val="none" w:sz="0" w:space="0" w:color="auto"/>
        <w:right w:val="none" w:sz="0" w:space="0" w:color="auto"/>
      </w:divBdr>
    </w:div>
    <w:div w:id="1333678797">
      <w:bodyDiv w:val="1"/>
      <w:marLeft w:val="0"/>
      <w:marRight w:val="0"/>
      <w:marTop w:val="0"/>
      <w:marBottom w:val="0"/>
      <w:divBdr>
        <w:top w:val="none" w:sz="0" w:space="0" w:color="auto"/>
        <w:left w:val="none" w:sz="0" w:space="0" w:color="auto"/>
        <w:bottom w:val="none" w:sz="0" w:space="0" w:color="auto"/>
        <w:right w:val="none" w:sz="0" w:space="0" w:color="auto"/>
      </w:divBdr>
    </w:div>
    <w:div w:id="1356422537">
      <w:bodyDiv w:val="1"/>
      <w:marLeft w:val="0"/>
      <w:marRight w:val="0"/>
      <w:marTop w:val="0"/>
      <w:marBottom w:val="0"/>
      <w:divBdr>
        <w:top w:val="none" w:sz="0" w:space="0" w:color="auto"/>
        <w:left w:val="none" w:sz="0" w:space="0" w:color="auto"/>
        <w:bottom w:val="none" w:sz="0" w:space="0" w:color="auto"/>
        <w:right w:val="none" w:sz="0" w:space="0" w:color="auto"/>
      </w:divBdr>
      <w:divsChild>
        <w:div w:id="1492529221">
          <w:marLeft w:val="0"/>
          <w:marRight w:val="0"/>
          <w:marTop w:val="0"/>
          <w:marBottom w:val="0"/>
          <w:divBdr>
            <w:top w:val="none" w:sz="0" w:space="0" w:color="auto"/>
            <w:left w:val="none" w:sz="0" w:space="0" w:color="auto"/>
            <w:bottom w:val="none" w:sz="0" w:space="0" w:color="auto"/>
            <w:right w:val="none" w:sz="0" w:space="0" w:color="auto"/>
          </w:divBdr>
          <w:divsChild>
            <w:div w:id="1338769580">
              <w:marLeft w:val="0"/>
              <w:marRight w:val="0"/>
              <w:marTop w:val="0"/>
              <w:marBottom w:val="0"/>
              <w:divBdr>
                <w:top w:val="none" w:sz="0" w:space="0" w:color="auto"/>
                <w:left w:val="none" w:sz="0" w:space="0" w:color="auto"/>
                <w:bottom w:val="none" w:sz="0" w:space="0" w:color="auto"/>
                <w:right w:val="none" w:sz="0" w:space="0" w:color="auto"/>
              </w:divBdr>
              <w:divsChild>
                <w:div w:id="1867326432">
                  <w:marLeft w:val="0"/>
                  <w:marRight w:val="0"/>
                  <w:marTop w:val="0"/>
                  <w:marBottom w:val="0"/>
                  <w:divBdr>
                    <w:top w:val="none" w:sz="0" w:space="0" w:color="auto"/>
                    <w:left w:val="none" w:sz="0" w:space="0" w:color="auto"/>
                    <w:bottom w:val="none" w:sz="0" w:space="0" w:color="auto"/>
                    <w:right w:val="none" w:sz="0" w:space="0" w:color="auto"/>
                  </w:divBdr>
                  <w:divsChild>
                    <w:div w:id="2047564742">
                      <w:marLeft w:val="0"/>
                      <w:marRight w:val="0"/>
                      <w:marTop w:val="0"/>
                      <w:marBottom w:val="0"/>
                      <w:divBdr>
                        <w:top w:val="none" w:sz="0" w:space="0" w:color="auto"/>
                        <w:left w:val="none" w:sz="0" w:space="0" w:color="auto"/>
                        <w:bottom w:val="none" w:sz="0" w:space="0" w:color="auto"/>
                        <w:right w:val="none" w:sz="0" w:space="0" w:color="auto"/>
                      </w:divBdr>
                      <w:divsChild>
                        <w:div w:id="870649957">
                          <w:marLeft w:val="0"/>
                          <w:marRight w:val="0"/>
                          <w:marTop w:val="0"/>
                          <w:marBottom w:val="0"/>
                          <w:divBdr>
                            <w:top w:val="none" w:sz="0" w:space="0" w:color="auto"/>
                            <w:left w:val="none" w:sz="0" w:space="0" w:color="auto"/>
                            <w:bottom w:val="none" w:sz="0" w:space="0" w:color="auto"/>
                            <w:right w:val="none" w:sz="0" w:space="0" w:color="auto"/>
                          </w:divBdr>
                          <w:divsChild>
                            <w:div w:id="76442846">
                              <w:marLeft w:val="0"/>
                              <w:marRight w:val="0"/>
                              <w:marTop w:val="0"/>
                              <w:marBottom w:val="0"/>
                              <w:divBdr>
                                <w:top w:val="none" w:sz="0" w:space="0" w:color="auto"/>
                                <w:left w:val="none" w:sz="0" w:space="0" w:color="auto"/>
                                <w:bottom w:val="none" w:sz="0" w:space="0" w:color="auto"/>
                                <w:right w:val="none" w:sz="0" w:space="0" w:color="auto"/>
                              </w:divBdr>
                              <w:divsChild>
                                <w:div w:id="98187321">
                                  <w:marLeft w:val="0"/>
                                  <w:marRight w:val="0"/>
                                  <w:marTop w:val="0"/>
                                  <w:marBottom w:val="0"/>
                                  <w:divBdr>
                                    <w:top w:val="none" w:sz="0" w:space="0" w:color="auto"/>
                                    <w:left w:val="none" w:sz="0" w:space="0" w:color="auto"/>
                                    <w:bottom w:val="none" w:sz="0" w:space="0" w:color="auto"/>
                                    <w:right w:val="none" w:sz="0" w:space="0" w:color="auto"/>
                                  </w:divBdr>
                                  <w:divsChild>
                                    <w:div w:id="1410539469">
                                      <w:marLeft w:val="0"/>
                                      <w:marRight w:val="0"/>
                                      <w:marTop w:val="0"/>
                                      <w:marBottom w:val="0"/>
                                      <w:divBdr>
                                        <w:top w:val="none" w:sz="0" w:space="0" w:color="auto"/>
                                        <w:left w:val="none" w:sz="0" w:space="0" w:color="auto"/>
                                        <w:bottom w:val="none" w:sz="0" w:space="0" w:color="auto"/>
                                        <w:right w:val="none" w:sz="0" w:space="0" w:color="auto"/>
                                      </w:divBdr>
                                      <w:divsChild>
                                        <w:div w:id="788205087">
                                          <w:marLeft w:val="0"/>
                                          <w:marRight w:val="0"/>
                                          <w:marTop w:val="0"/>
                                          <w:marBottom w:val="0"/>
                                          <w:divBdr>
                                            <w:top w:val="none" w:sz="0" w:space="0" w:color="auto"/>
                                            <w:left w:val="none" w:sz="0" w:space="0" w:color="auto"/>
                                            <w:bottom w:val="none" w:sz="0" w:space="0" w:color="auto"/>
                                            <w:right w:val="none" w:sz="0" w:space="0" w:color="auto"/>
                                          </w:divBdr>
                                          <w:divsChild>
                                            <w:div w:id="3647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803277">
      <w:bodyDiv w:val="1"/>
      <w:marLeft w:val="0"/>
      <w:marRight w:val="0"/>
      <w:marTop w:val="0"/>
      <w:marBottom w:val="0"/>
      <w:divBdr>
        <w:top w:val="none" w:sz="0" w:space="0" w:color="auto"/>
        <w:left w:val="none" w:sz="0" w:space="0" w:color="auto"/>
        <w:bottom w:val="none" w:sz="0" w:space="0" w:color="auto"/>
        <w:right w:val="none" w:sz="0" w:space="0" w:color="auto"/>
      </w:divBdr>
    </w:div>
    <w:div w:id="1384056574">
      <w:bodyDiv w:val="1"/>
      <w:marLeft w:val="0"/>
      <w:marRight w:val="0"/>
      <w:marTop w:val="0"/>
      <w:marBottom w:val="0"/>
      <w:divBdr>
        <w:top w:val="none" w:sz="0" w:space="0" w:color="auto"/>
        <w:left w:val="none" w:sz="0" w:space="0" w:color="auto"/>
        <w:bottom w:val="none" w:sz="0" w:space="0" w:color="auto"/>
        <w:right w:val="none" w:sz="0" w:space="0" w:color="auto"/>
      </w:divBdr>
      <w:divsChild>
        <w:div w:id="694888700">
          <w:marLeft w:val="0"/>
          <w:marRight w:val="0"/>
          <w:marTop w:val="0"/>
          <w:marBottom w:val="0"/>
          <w:divBdr>
            <w:top w:val="none" w:sz="0" w:space="0" w:color="auto"/>
            <w:left w:val="none" w:sz="0" w:space="0" w:color="auto"/>
            <w:bottom w:val="none" w:sz="0" w:space="0" w:color="auto"/>
            <w:right w:val="none" w:sz="0" w:space="0" w:color="auto"/>
          </w:divBdr>
        </w:div>
      </w:divsChild>
    </w:div>
    <w:div w:id="1388142027">
      <w:bodyDiv w:val="1"/>
      <w:marLeft w:val="0"/>
      <w:marRight w:val="0"/>
      <w:marTop w:val="0"/>
      <w:marBottom w:val="0"/>
      <w:divBdr>
        <w:top w:val="none" w:sz="0" w:space="0" w:color="auto"/>
        <w:left w:val="none" w:sz="0" w:space="0" w:color="auto"/>
        <w:bottom w:val="none" w:sz="0" w:space="0" w:color="auto"/>
        <w:right w:val="none" w:sz="0" w:space="0" w:color="auto"/>
      </w:divBdr>
    </w:div>
    <w:div w:id="1409574428">
      <w:bodyDiv w:val="1"/>
      <w:marLeft w:val="0"/>
      <w:marRight w:val="0"/>
      <w:marTop w:val="0"/>
      <w:marBottom w:val="0"/>
      <w:divBdr>
        <w:top w:val="none" w:sz="0" w:space="0" w:color="auto"/>
        <w:left w:val="none" w:sz="0" w:space="0" w:color="auto"/>
        <w:bottom w:val="none" w:sz="0" w:space="0" w:color="auto"/>
        <w:right w:val="none" w:sz="0" w:space="0" w:color="auto"/>
      </w:divBdr>
    </w:div>
    <w:div w:id="1413426944">
      <w:bodyDiv w:val="1"/>
      <w:marLeft w:val="0"/>
      <w:marRight w:val="0"/>
      <w:marTop w:val="0"/>
      <w:marBottom w:val="0"/>
      <w:divBdr>
        <w:top w:val="none" w:sz="0" w:space="0" w:color="auto"/>
        <w:left w:val="none" w:sz="0" w:space="0" w:color="auto"/>
        <w:bottom w:val="none" w:sz="0" w:space="0" w:color="auto"/>
        <w:right w:val="none" w:sz="0" w:space="0" w:color="auto"/>
      </w:divBdr>
    </w:div>
    <w:div w:id="1426418646">
      <w:bodyDiv w:val="1"/>
      <w:marLeft w:val="0"/>
      <w:marRight w:val="0"/>
      <w:marTop w:val="0"/>
      <w:marBottom w:val="0"/>
      <w:divBdr>
        <w:top w:val="none" w:sz="0" w:space="0" w:color="auto"/>
        <w:left w:val="none" w:sz="0" w:space="0" w:color="auto"/>
        <w:bottom w:val="none" w:sz="0" w:space="0" w:color="auto"/>
        <w:right w:val="none" w:sz="0" w:space="0" w:color="auto"/>
      </w:divBdr>
    </w:div>
    <w:div w:id="1434790080">
      <w:bodyDiv w:val="1"/>
      <w:marLeft w:val="0"/>
      <w:marRight w:val="0"/>
      <w:marTop w:val="0"/>
      <w:marBottom w:val="0"/>
      <w:divBdr>
        <w:top w:val="none" w:sz="0" w:space="0" w:color="auto"/>
        <w:left w:val="none" w:sz="0" w:space="0" w:color="auto"/>
        <w:bottom w:val="none" w:sz="0" w:space="0" w:color="auto"/>
        <w:right w:val="none" w:sz="0" w:space="0" w:color="auto"/>
      </w:divBdr>
    </w:div>
    <w:div w:id="1461604569">
      <w:bodyDiv w:val="1"/>
      <w:marLeft w:val="0"/>
      <w:marRight w:val="0"/>
      <w:marTop w:val="0"/>
      <w:marBottom w:val="0"/>
      <w:divBdr>
        <w:top w:val="none" w:sz="0" w:space="0" w:color="auto"/>
        <w:left w:val="none" w:sz="0" w:space="0" w:color="auto"/>
        <w:bottom w:val="none" w:sz="0" w:space="0" w:color="auto"/>
        <w:right w:val="none" w:sz="0" w:space="0" w:color="auto"/>
      </w:divBdr>
    </w:div>
    <w:div w:id="1461801433">
      <w:bodyDiv w:val="1"/>
      <w:marLeft w:val="0"/>
      <w:marRight w:val="0"/>
      <w:marTop w:val="0"/>
      <w:marBottom w:val="0"/>
      <w:divBdr>
        <w:top w:val="none" w:sz="0" w:space="0" w:color="auto"/>
        <w:left w:val="none" w:sz="0" w:space="0" w:color="auto"/>
        <w:bottom w:val="none" w:sz="0" w:space="0" w:color="auto"/>
        <w:right w:val="none" w:sz="0" w:space="0" w:color="auto"/>
      </w:divBdr>
      <w:divsChild>
        <w:div w:id="1917543787">
          <w:marLeft w:val="0"/>
          <w:marRight w:val="0"/>
          <w:marTop w:val="0"/>
          <w:marBottom w:val="0"/>
          <w:divBdr>
            <w:top w:val="none" w:sz="0" w:space="0" w:color="auto"/>
            <w:left w:val="none" w:sz="0" w:space="0" w:color="auto"/>
            <w:bottom w:val="none" w:sz="0" w:space="0" w:color="auto"/>
            <w:right w:val="none" w:sz="0" w:space="0" w:color="auto"/>
          </w:divBdr>
          <w:divsChild>
            <w:div w:id="1224832011">
              <w:marLeft w:val="0"/>
              <w:marRight w:val="0"/>
              <w:marTop w:val="0"/>
              <w:marBottom w:val="0"/>
              <w:divBdr>
                <w:top w:val="none" w:sz="0" w:space="0" w:color="auto"/>
                <w:left w:val="none" w:sz="0" w:space="0" w:color="auto"/>
                <w:bottom w:val="none" w:sz="0" w:space="0" w:color="auto"/>
                <w:right w:val="none" w:sz="0" w:space="0" w:color="auto"/>
              </w:divBdr>
              <w:divsChild>
                <w:div w:id="809906742">
                  <w:marLeft w:val="0"/>
                  <w:marRight w:val="0"/>
                  <w:marTop w:val="0"/>
                  <w:marBottom w:val="0"/>
                  <w:divBdr>
                    <w:top w:val="none" w:sz="0" w:space="0" w:color="auto"/>
                    <w:left w:val="none" w:sz="0" w:space="0" w:color="auto"/>
                    <w:bottom w:val="none" w:sz="0" w:space="0" w:color="auto"/>
                    <w:right w:val="none" w:sz="0" w:space="0" w:color="auto"/>
                  </w:divBdr>
                  <w:divsChild>
                    <w:div w:id="455492364">
                      <w:marLeft w:val="0"/>
                      <w:marRight w:val="3300"/>
                      <w:marTop w:val="300"/>
                      <w:marBottom w:val="450"/>
                      <w:divBdr>
                        <w:top w:val="none" w:sz="0" w:space="0" w:color="auto"/>
                        <w:left w:val="none" w:sz="0" w:space="0" w:color="auto"/>
                        <w:bottom w:val="none" w:sz="0" w:space="0" w:color="auto"/>
                        <w:right w:val="none" w:sz="0" w:space="0" w:color="auto"/>
                      </w:divBdr>
                      <w:divsChild>
                        <w:div w:id="1462533389">
                          <w:marLeft w:val="0"/>
                          <w:marRight w:val="0"/>
                          <w:marTop w:val="0"/>
                          <w:marBottom w:val="0"/>
                          <w:divBdr>
                            <w:top w:val="none" w:sz="0" w:space="0" w:color="auto"/>
                            <w:left w:val="none" w:sz="0" w:space="0" w:color="auto"/>
                            <w:bottom w:val="none" w:sz="0" w:space="0" w:color="auto"/>
                            <w:right w:val="none" w:sz="0" w:space="0" w:color="auto"/>
                          </w:divBdr>
                          <w:divsChild>
                            <w:div w:id="19163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006497">
      <w:bodyDiv w:val="1"/>
      <w:marLeft w:val="0"/>
      <w:marRight w:val="0"/>
      <w:marTop w:val="0"/>
      <w:marBottom w:val="0"/>
      <w:divBdr>
        <w:top w:val="none" w:sz="0" w:space="0" w:color="auto"/>
        <w:left w:val="none" w:sz="0" w:space="0" w:color="auto"/>
        <w:bottom w:val="none" w:sz="0" w:space="0" w:color="auto"/>
        <w:right w:val="none" w:sz="0" w:space="0" w:color="auto"/>
      </w:divBdr>
    </w:div>
    <w:div w:id="1477449768">
      <w:bodyDiv w:val="1"/>
      <w:marLeft w:val="0"/>
      <w:marRight w:val="0"/>
      <w:marTop w:val="0"/>
      <w:marBottom w:val="0"/>
      <w:divBdr>
        <w:top w:val="none" w:sz="0" w:space="0" w:color="auto"/>
        <w:left w:val="none" w:sz="0" w:space="0" w:color="auto"/>
        <w:bottom w:val="none" w:sz="0" w:space="0" w:color="auto"/>
        <w:right w:val="none" w:sz="0" w:space="0" w:color="auto"/>
      </w:divBdr>
    </w:div>
    <w:div w:id="1482500451">
      <w:bodyDiv w:val="1"/>
      <w:marLeft w:val="0"/>
      <w:marRight w:val="0"/>
      <w:marTop w:val="0"/>
      <w:marBottom w:val="0"/>
      <w:divBdr>
        <w:top w:val="none" w:sz="0" w:space="0" w:color="auto"/>
        <w:left w:val="none" w:sz="0" w:space="0" w:color="auto"/>
        <w:bottom w:val="none" w:sz="0" w:space="0" w:color="auto"/>
        <w:right w:val="none" w:sz="0" w:space="0" w:color="auto"/>
      </w:divBdr>
    </w:div>
    <w:div w:id="1483228616">
      <w:bodyDiv w:val="1"/>
      <w:marLeft w:val="0"/>
      <w:marRight w:val="0"/>
      <w:marTop w:val="0"/>
      <w:marBottom w:val="0"/>
      <w:divBdr>
        <w:top w:val="none" w:sz="0" w:space="0" w:color="auto"/>
        <w:left w:val="none" w:sz="0" w:space="0" w:color="auto"/>
        <w:bottom w:val="none" w:sz="0" w:space="0" w:color="auto"/>
        <w:right w:val="none" w:sz="0" w:space="0" w:color="auto"/>
      </w:divBdr>
    </w:div>
    <w:div w:id="1484851045">
      <w:bodyDiv w:val="1"/>
      <w:marLeft w:val="0"/>
      <w:marRight w:val="0"/>
      <w:marTop w:val="0"/>
      <w:marBottom w:val="0"/>
      <w:divBdr>
        <w:top w:val="none" w:sz="0" w:space="0" w:color="auto"/>
        <w:left w:val="none" w:sz="0" w:space="0" w:color="auto"/>
        <w:bottom w:val="none" w:sz="0" w:space="0" w:color="auto"/>
        <w:right w:val="none" w:sz="0" w:space="0" w:color="auto"/>
      </w:divBdr>
    </w:div>
    <w:div w:id="1493716664">
      <w:bodyDiv w:val="1"/>
      <w:marLeft w:val="0"/>
      <w:marRight w:val="0"/>
      <w:marTop w:val="0"/>
      <w:marBottom w:val="0"/>
      <w:divBdr>
        <w:top w:val="none" w:sz="0" w:space="0" w:color="auto"/>
        <w:left w:val="none" w:sz="0" w:space="0" w:color="auto"/>
        <w:bottom w:val="none" w:sz="0" w:space="0" w:color="auto"/>
        <w:right w:val="none" w:sz="0" w:space="0" w:color="auto"/>
      </w:divBdr>
    </w:div>
    <w:div w:id="1520505584">
      <w:bodyDiv w:val="1"/>
      <w:marLeft w:val="0"/>
      <w:marRight w:val="0"/>
      <w:marTop w:val="0"/>
      <w:marBottom w:val="0"/>
      <w:divBdr>
        <w:top w:val="none" w:sz="0" w:space="0" w:color="auto"/>
        <w:left w:val="none" w:sz="0" w:space="0" w:color="auto"/>
        <w:bottom w:val="none" w:sz="0" w:space="0" w:color="auto"/>
        <w:right w:val="none" w:sz="0" w:space="0" w:color="auto"/>
      </w:divBdr>
    </w:div>
    <w:div w:id="1537695422">
      <w:bodyDiv w:val="1"/>
      <w:marLeft w:val="0"/>
      <w:marRight w:val="0"/>
      <w:marTop w:val="0"/>
      <w:marBottom w:val="0"/>
      <w:divBdr>
        <w:top w:val="none" w:sz="0" w:space="0" w:color="auto"/>
        <w:left w:val="none" w:sz="0" w:space="0" w:color="auto"/>
        <w:bottom w:val="none" w:sz="0" w:space="0" w:color="auto"/>
        <w:right w:val="none" w:sz="0" w:space="0" w:color="auto"/>
      </w:divBdr>
    </w:div>
    <w:div w:id="1553737840">
      <w:bodyDiv w:val="1"/>
      <w:marLeft w:val="0"/>
      <w:marRight w:val="0"/>
      <w:marTop w:val="0"/>
      <w:marBottom w:val="0"/>
      <w:divBdr>
        <w:top w:val="none" w:sz="0" w:space="0" w:color="auto"/>
        <w:left w:val="none" w:sz="0" w:space="0" w:color="auto"/>
        <w:bottom w:val="none" w:sz="0" w:space="0" w:color="auto"/>
        <w:right w:val="none" w:sz="0" w:space="0" w:color="auto"/>
      </w:divBdr>
    </w:div>
    <w:div w:id="1561016663">
      <w:bodyDiv w:val="1"/>
      <w:marLeft w:val="0"/>
      <w:marRight w:val="0"/>
      <w:marTop w:val="0"/>
      <w:marBottom w:val="0"/>
      <w:divBdr>
        <w:top w:val="none" w:sz="0" w:space="0" w:color="auto"/>
        <w:left w:val="none" w:sz="0" w:space="0" w:color="auto"/>
        <w:bottom w:val="none" w:sz="0" w:space="0" w:color="auto"/>
        <w:right w:val="none" w:sz="0" w:space="0" w:color="auto"/>
      </w:divBdr>
    </w:div>
    <w:div w:id="1561750668">
      <w:bodyDiv w:val="1"/>
      <w:marLeft w:val="0"/>
      <w:marRight w:val="0"/>
      <w:marTop w:val="0"/>
      <w:marBottom w:val="0"/>
      <w:divBdr>
        <w:top w:val="none" w:sz="0" w:space="0" w:color="auto"/>
        <w:left w:val="none" w:sz="0" w:space="0" w:color="auto"/>
        <w:bottom w:val="none" w:sz="0" w:space="0" w:color="auto"/>
        <w:right w:val="none" w:sz="0" w:space="0" w:color="auto"/>
      </w:divBdr>
    </w:div>
    <w:div w:id="1573731622">
      <w:bodyDiv w:val="1"/>
      <w:marLeft w:val="0"/>
      <w:marRight w:val="0"/>
      <w:marTop w:val="0"/>
      <w:marBottom w:val="0"/>
      <w:divBdr>
        <w:top w:val="none" w:sz="0" w:space="0" w:color="auto"/>
        <w:left w:val="none" w:sz="0" w:space="0" w:color="auto"/>
        <w:bottom w:val="none" w:sz="0" w:space="0" w:color="auto"/>
        <w:right w:val="none" w:sz="0" w:space="0" w:color="auto"/>
      </w:divBdr>
    </w:div>
    <w:div w:id="1587225439">
      <w:bodyDiv w:val="1"/>
      <w:marLeft w:val="0"/>
      <w:marRight w:val="0"/>
      <w:marTop w:val="0"/>
      <w:marBottom w:val="0"/>
      <w:divBdr>
        <w:top w:val="none" w:sz="0" w:space="0" w:color="auto"/>
        <w:left w:val="none" w:sz="0" w:space="0" w:color="auto"/>
        <w:bottom w:val="none" w:sz="0" w:space="0" w:color="auto"/>
        <w:right w:val="none" w:sz="0" w:space="0" w:color="auto"/>
      </w:divBdr>
    </w:div>
    <w:div w:id="1601792011">
      <w:bodyDiv w:val="1"/>
      <w:marLeft w:val="0"/>
      <w:marRight w:val="0"/>
      <w:marTop w:val="0"/>
      <w:marBottom w:val="0"/>
      <w:divBdr>
        <w:top w:val="none" w:sz="0" w:space="0" w:color="auto"/>
        <w:left w:val="none" w:sz="0" w:space="0" w:color="auto"/>
        <w:bottom w:val="none" w:sz="0" w:space="0" w:color="auto"/>
        <w:right w:val="none" w:sz="0" w:space="0" w:color="auto"/>
      </w:divBdr>
    </w:div>
    <w:div w:id="1615096078">
      <w:bodyDiv w:val="1"/>
      <w:marLeft w:val="0"/>
      <w:marRight w:val="0"/>
      <w:marTop w:val="0"/>
      <w:marBottom w:val="0"/>
      <w:divBdr>
        <w:top w:val="none" w:sz="0" w:space="0" w:color="auto"/>
        <w:left w:val="none" w:sz="0" w:space="0" w:color="auto"/>
        <w:bottom w:val="none" w:sz="0" w:space="0" w:color="auto"/>
        <w:right w:val="none" w:sz="0" w:space="0" w:color="auto"/>
      </w:divBdr>
      <w:divsChild>
        <w:div w:id="1619021929">
          <w:marLeft w:val="0"/>
          <w:marRight w:val="0"/>
          <w:marTop w:val="0"/>
          <w:marBottom w:val="0"/>
          <w:divBdr>
            <w:top w:val="none" w:sz="0" w:space="0" w:color="auto"/>
            <w:left w:val="none" w:sz="0" w:space="0" w:color="auto"/>
            <w:bottom w:val="none" w:sz="0" w:space="0" w:color="auto"/>
            <w:right w:val="none" w:sz="0" w:space="0" w:color="auto"/>
          </w:divBdr>
          <w:divsChild>
            <w:div w:id="713385150">
              <w:marLeft w:val="0"/>
              <w:marRight w:val="0"/>
              <w:marTop w:val="0"/>
              <w:marBottom w:val="0"/>
              <w:divBdr>
                <w:top w:val="none" w:sz="0" w:space="0" w:color="auto"/>
                <w:left w:val="none" w:sz="0" w:space="0" w:color="auto"/>
                <w:bottom w:val="none" w:sz="0" w:space="0" w:color="auto"/>
                <w:right w:val="none" w:sz="0" w:space="0" w:color="auto"/>
              </w:divBdr>
            </w:div>
            <w:div w:id="21139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0046">
      <w:bodyDiv w:val="1"/>
      <w:marLeft w:val="0"/>
      <w:marRight w:val="0"/>
      <w:marTop w:val="0"/>
      <w:marBottom w:val="0"/>
      <w:divBdr>
        <w:top w:val="none" w:sz="0" w:space="0" w:color="auto"/>
        <w:left w:val="none" w:sz="0" w:space="0" w:color="auto"/>
        <w:bottom w:val="none" w:sz="0" w:space="0" w:color="auto"/>
        <w:right w:val="none" w:sz="0" w:space="0" w:color="auto"/>
      </w:divBdr>
    </w:div>
    <w:div w:id="1633749576">
      <w:bodyDiv w:val="1"/>
      <w:marLeft w:val="0"/>
      <w:marRight w:val="0"/>
      <w:marTop w:val="0"/>
      <w:marBottom w:val="0"/>
      <w:divBdr>
        <w:top w:val="none" w:sz="0" w:space="0" w:color="auto"/>
        <w:left w:val="none" w:sz="0" w:space="0" w:color="auto"/>
        <w:bottom w:val="none" w:sz="0" w:space="0" w:color="auto"/>
        <w:right w:val="none" w:sz="0" w:space="0" w:color="auto"/>
      </w:divBdr>
    </w:div>
    <w:div w:id="1648701254">
      <w:bodyDiv w:val="1"/>
      <w:marLeft w:val="0"/>
      <w:marRight w:val="0"/>
      <w:marTop w:val="0"/>
      <w:marBottom w:val="0"/>
      <w:divBdr>
        <w:top w:val="none" w:sz="0" w:space="0" w:color="auto"/>
        <w:left w:val="none" w:sz="0" w:space="0" w:color="auto"/>
        <w:bottom w:val="none" w:sz="0" w:space="0" w:color="auto"/>
        <w:right w:val="none" w:sz="0" w:space="0" w:color="auto"/>
      </w:divBdr>
    </w:div>
    <w:div w:id="1663923713">
      <w:bodyDiv w:val="1"/>
      <w:marLeft w:val="0"/>
      <w:marRight w:val="0"/>
      <w:marTop w:val="0"/>
      <w:marBottom w:val="0"/>
      <w:divBdr>
        <w:top w:val="none" w:sz="0" w:space="0" w:color="auto"/>
        <w:left w:val="none" w:sz="0" w:space="0" w:color="auto"/>
        <w:bottom w:val="none" w:sz="0" w:space="0" w:color="auto"/>
        <w:right w:val="none" w:sz="0" w:space="0" w:color="auto"/>
      </w:divBdr>
    </w:div>
    <w:div w:id="1672030398">
      <w:bodyDiv w:val="1"/>
      <w:marLeft w:val="0"/>
      <w:marRight w:val="0"/>
      <w:marTop w:val="0"/>
      <w:marBottom w:val="0"/>
      <w:divBdr>
        <w:top w:val="none" w:sz="0" w:space="0" w:color="auto"/>
        <w:left w:val="none" w:sz="0" w:space="0" w:color="auto"/>
        <w:bottom w:val="none" w:sz="0" w:space="0" w:color="auto"/>
        <w:right w:val="none" w:sz="0" w:space="0" w:color="auto"/>
      </w:divBdr>
    </w:div>
    <w:div w:id="1690838066">
      <w:bodyDiv w:val="1"/>
      <w:marLeft w:val="0"/>
      <w:marRight w:val="0"/>
      <w:marTop w:val="0"/>
      <w:marBottom w:val="0"/>
      <w:divBdr>
        <w:top w:val="none" w:sz="0" w:space="0" w:color="auto"/>
        <w:left w:val="none" w:sz="0" w:space="0" w:color="auto"/>
        <w:bottom w:val="none" w:sz="0" w:space="0" w:color="auto"/>
        <w:right w:val="none" w:sz="0" w:space="0" w:color="auto"/>
      </w:divBdr>
    </w:div>
    <w:div w:id="1727795331">
      <w:bodyDiv w:val="1"/>
      <w:marLeft w:val="0"/>
      <w:marRight w:val="0"/>
      <w:marTop w:val="0"/>
      <w:marBottom w:val="0"/>
      <w:divBdr>
        <w:top w:val="none" w:sz="0" w:space="0" w:color="auto"/>
        <w:left w:val="none" w:sz="0" w:space="0" w:color="auto"/>
        <w:bottom w:val="none" w:sz="0" w:space="0" w:color="auto"/>
        <w:right w:val="none" w:sz="0" w:space="0" w:color="auto"/>
      </w:divBdr>
    </w:div>
    <w:div w:id="1729954640">
      <w:bodyDiv w:val="1"/>
      <w:marLeft w:val="0"/>
      <w:marRight w:val="0"/>
      <w:marTop w:val="0"/>
      <w:marBottom w:val="0"/>
      <w:divBdr>
        <w:top w:val="none" w:sz="0" w:space="0" w:color="auto"/>
        <w:left w:val="none" w:sz="0" w:space="0" w:color="auto"/>
        <w:bottom w:val="none" w:sz="0" w:space="0" w:color="auto"/>
        <w:right w:val="none" w:sz="0" w:space="0" w:color="auto"/>
      </w:divBdr>
    </w:div>
    <w:div w:id="1762489096">
      <w:bodyDiv w:val="1"/>
      <w:marLeft w:val="0"/>
      <w:marRight w:val="0"/>
      <w:marTop w:val="0"/>
      <w:marBottom w:val="0"/>
      <w:divBdr>
        <w:top w:val="none" w:sz="0" w:space="0" w:color="auto"/>
        <w:left w:val="none" w:sz="0" w:space="0" w:color="auto"/>
        <w:bottom w:val="none" w:sz="0" w:space="0" w:color="auto"/>
        <w:right w:val="none" w:sz="0" w:space="0" w:color="auto"/>
      </w:divBdr>
    </w:div>
    <w:div w:id="1766685156">
      <w:bodyDiv w:val="1"/>
      <w:marLeft w:val="0"/>
      <w:marRight w:val="0"/>
      <w:marTop w:val="0"/>
      <w:marBottom w:val="0"/>
      <w:divBdr>
        <w:top w:val="none" w:sz="0" w:space="0" w:color="auto"/>
        <w:left w:val="none" w:sz="0" w:space="0" w:color="auto"/>
        <w:bottom w:val="none" w:sz="0" w:space="0" w:color="auto"/>
        <w:right w:val="none" w:sz="0" w:space="0" w:color="auto"/>
      </w:divBdr>
    </w:div>
    <w:div w:id="1805536227">
      <w:bodyDiv w:val="1"/>
      <w:marLeft w:val="0"/>
      <w:marRight w:val="0"/>
      <w:marTop w:val="0"/>
      <w:marBottom w:val="0"/>
      <w:divBdr>
        <w:top w:val="none" w:sz="0" w:space="0" w:color="auto"/>
        <w:left w:val="none" w:sz="0" w:space="0" w:color="auto"/>
        <w:bottom w:val="none" w:sz="0" w:space="0" w:color="auto"/>
        <w:right w:val="none" w:sz="0" w:space="0" w:color="auto"/>
      </w:divBdr>
    </w:div>
    <w:div w:id="1808816323">
      <w:bodyDiv w:val="1"/>
      <w:marLeft w:val="0"/>
      <w:marRight w:val="0"/>
      <w:marTop w:val="0"/>
      <w:marBottom w:val="0"/>
      <w:divBdr>
        <w:top w:val="none" w:sz="0" w:space="0" w:color="auto"/>
        <w:left w:val="none" w:sz="0" w:space="0" w:color="auto"/>
        <w:bottom w:val="none" w:sz="0" w:space="0" w:color="auto"/>
        <w:right w:val="none" w:sz="0" w:space="0" w:color="auto"/>
      </w:divBdr>
    </w:div>
    <w:div w:id="1825970561">
      <w:bodyDiv w:val="1"/>
      <w:marLeft w:val="0"/>
      <w:marRight w:val="0"/>
      <w:marTop w:val="0"/>
      <w:marBottom w:val="0"/>
      <w:divBdr>
        <w:top w:val="none" w:sz="0" w:space="0" w:color="auto"/>
        <w:left w:val="none" w:sz="0" w:space="0" w:color="auto"/>
        <w:bottom w:val="none" w:sz="0" w:space="0" w:color="auto"/>
        <w:right w:val="none" w:sz="0" w:space="0" w:color="auto"/>
      </w:divBdr>
      <w:divsChild>
        <w:div w:id="1595434841">
          <w:marLeft w:val="0"/>
          <w:marRight w:val="0"/>
          <w:marTop w:val="0"/>
          <w:marBottom w:val="0"/>
          <w:divBdr>
            <w:top w:val="none" w:sz="0" w:space="0" w:color="auto"/>
            <w:left w:val="none" w:sz="0" w:space="0" w:color="auto"/>
            <w:bottom w:val="none" w:sz="0" w:space="0" w:color="auto"/>
            <w:right w:val="none" w:sz="0" w:space="0" w:color="auto"/>
          </w:divBdr>
          <w:divsChild>
            <w:div w:id="1042830511">
              <w:marLeft w:val="0"/>
              <w:marRight w:val="0"/>
              <w:marTop w:val="0"/>
              <w:marBottom w:val="0"/>
              <w:divBdr>
                <w:top w:val="none" w:sz="0" w:space="0" w:color="auto"/>
                <w:left w:val="none" w:sz="0" w:space="0" w:color="auto"/>
                <w:bottom w:val="none" w:sz="0" w:space="0" w:color="auto"/>
                <w:right w:val="none" w:sz="0" w:space="0" w:color="auto"/>
              </w:divBdr>
              <w:divsChild>
                <w:div w:id="1712076398">
                  <w:marLeft w:val="0"/>
                  <w:marRight w:val="0"/>
                  <w:marTop w:val="0"/>
                  <w:marBottom w:val="0"/>
                  <w:divBdr>
                    <w:top w:val="none" w:sz="0" w:space="0" w:color="auto"/>
                    <w:left w:val="none" w:sz="0" w:space="0" w:color="auto"/>
                    <w:bottom w:val="none" w:sz="0" w:space="0" w:color="auto"/>
                    <w:right w:val="none" w:sz="0" w:space="0" w:color="auto"/>
                  </w:divBdr>
                  <w:divsChild>
                    <w:div w:id="12225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73144">
      <w:bodyDiv w:val="1"/>
      <w:marLeft w:val="0"/>
      <w:marRight w:val="0"/>
      <w:marTop w:val="0"/>
      <w:marBottom w:val="0"/>
      <w:divBdr>
        <w:top w:val="none" w:sz="0" w:space="0" w:color="auto"/>
        <w:left w:val="none" w:sz="0" w:space="0" w:color="auto"/>
        <w:bottom w:val="none" w:sz="0" w:space="0" w:color="auto"/>
        <w:right w:val="none" w:sz="0" w:space="0" w:color="auto"/>
      </w:divBdr>
    </w:div>
    <w:div w:id="1852448223">
      <w:bodyDiv w:val="1"/>
      <w:marLeft w:val="0"/>
      <w:marRight w:val="0"/>
      <w:marTop w:val="0"/>
      <w:marBottom w:val="0"/>
      <w:divBdr>
        <w:top w:val="none" w:sz="0" w:space="0" w:color="auto"/>
        <w:left w:val="none" w:sz="0" w:space="0" w:color="auto"/>
        <w:bottom w:val="none" w:sz="0" w:space="0" w:color="auto"/>
        <w:right w:val="none" w:sz="0" w:space="0" w:color="auto"/>
      </w:divBdr>
    </w:div>
    <w:div w:id="1872306152">
      <w:bodyDiv w:val="1"/>
      <w:marLeft w:val="0"/>
      <w:marRight w:val="0"/>
      <w:marTop w:val="0"/>
      <w:marBottom w:val="0"/>
      <w:divBdr>
        <w:top w:val="none" w:sz="0" w:space="0" w:color="auto"/>
        <w:left w:val="none" w:sz="0" w:space="0" w:color="auto"/>
        <w:bottom w:val="none" w:sz="0" w:space="0" w:color="auto"/>
        <w:right w:val="none" w:sz="0" w:space="0" w:color="auto"/>
      </w:divBdr>
    </w:div>
    <w:div w:id="1879077627">
      <w:bodyDiv w:val="1"/>
      <w:marLeft w:val="0"/>
      <w:marRight w:val="0"/>
      <w:marTop w:val="0"/>
      <w:marBottom w:val="0"/>
      <w:divBdr>
        <w:top w:val="none" w:sz="0" w:space="0" w:color="auto"/>
        <w:left w:val="none" w:sz="0" w:space="0" w:color="auto"/>
        <w:bottom w:val="none" w:sz="0" w:space="0" w:color="auto"/>
        <w:right w:val="none" w:sz="0" w:space="0" w:color="auto"/>
      </w:divBdr>
    </w:div>
    <w:div w:id="1900507541">
      <w:bodyDiv w:val="1"/>
      <w:marLeft w:val="0"/>
      <w:marRight w:val="0"/>
      <w:marTop w:val="0"/>
      <w:marBottom w:val="0"/>
      <w:divBdr>
        <w:top w:val="none" w:sz="0" w:space="0" w:color="auto"/>
        <w:left w:val="none" w:sz="0" w:space="0" w:color="auto"/>
        <w:bottom w:val="none" w:sz="0" w:space="0" w:color="auto"/>
        <w:right w:val="none" w:sz="0" w:space="0" w:color="auto"/>
      </w:divBdr>
    </w:div>
    <w:div w:id="1906447823">
      <w:bodyDiv w:val="1"/>
      <w:marLeft w:val="0"/>
      <w:marRight w:val="0"/>
      <w:marTop w:val="0"/>
      <w:marBottom w:val="0"/>
      <w:divBdr>
        <w:top w:val="none" w:sz="0" w:space="0" w:color="auto"/>
        <w:left w:val="none" w:sz="0" w:space="0" w:color="auto"/>
        <w:bottom w:val="none" w:sz="0" w:space="0" w:color="auto"/>
        <w:right w:val="none" w:sz="0" w:space="0" w:color="auto"/>
      </w:divBdr>
    </w:div>
    <w:div w:id="1909920692">
      <w:bodyDiv w:val="1"/>
      <w:marLeft w:val="0"/>
      <w:marRight w:val="0"/>
      <w:marTop w:val="0"/>
      <w:marBottom w:val="0"/>
      <w:divBdr>
        <w:top w:val="none" w:sz="0" w:space="0" w:color="auto"/>
        <w:left w:val="none" w:sz="0" w:space="0" w:color="auto"/>
        <w:bottom w:val="none" w:sz="0" w:space="0" w:color="auto"/>
        <w:right w:val="none" w:sz="0" w:space="0" w:color="auto"/>
      </w:divBdr>
    </w:div>
    <w:div w:id="1916360495">
      <w:bodyDiv w:val="1"/>
      <w:marLeft w:val="0"/>
      <w:marRight w:val="0"/>
      <w:marTop w:val="0"/>
      <w:marBottom w:val="0"/>
      <w:divBdr>
        <w:top w:val="none" w:sz="0" w:space="0" w:color="auto"/>
        <w:left w:val="none" w:sz="0" w:space="0" w:color="auto"/>
        <w:bottom w:val="none" w:sz="0" w:space="0" w:color="auto"/>
        <w:right w:val="none" w:sz="0" w:space="0" w:color="auto"/>
      </w:divBdr>
    </w:div>
    <w:div w:id="1921599297">
      <w:bodyDiv w:val="1"/>
      <w:marLeft w:val="0"/>
      <w:marRight w:val="0"/>
      <w:marTop w:val="0"/>
      <w:marBottom w:val="0"/>
      <w:divBdr>
        <w:top w:val="none" w:sz="0" w:space="0" w:color="auto"/>
        <w:left w:val="none" w:sz="0" w:space="0" w:color="auto"/>
        <w:bottom w:val="none" w:sz="0" w:space="0" w:color="auto"/>
        <w:right w:val="none" w:sz="0" w:space="0" w:color="auto"/>
      </w:divBdr>
    </w:div>
    <w:div w:id="1939487480">
      <w:bodyDiv w:val="1"/>
      <w:marLeft w:val="0"/>
      <w:marRight w:val="0"/>
      <w:marTop w:val="0"/>
      <w:marBottom w:val="0"/>
      <w:divBdr>
        <w:top w:val="none" w:sz="0" w:space="0" w:color="auto"/>
        <w:left w:val="none" w:sz="0" w:space="0" w:color="auto"/>
        <w:bottom w:val="none" w:sz="0" w:space="0" w:color="auto"/>
        <w:right w:val="none" w:sz="0" w:space="0" w:color="auto"/>
      </w:divBdr>
    </w:div>
    <w:div w:id="1944877486">
      <w:bodyDiv w:val="1"/>
      <w:marLeft w:val="0"/>
      <w:marRight w:val="0"/>
      <w:marTop w:val="0"/>
      <w:marBottom w:val="0"/>
      <w:divBdr>
        <w:top w:val="none" w:sz="0" w:space="0" w:color="auto"/>
        <w:left w:val="none" w:sz="0" w:space="0" w:color="auto"/>
        <w:bottom w:val="none" w:sz="0" w:space="0" w:color="auto"/>
        <w:right w:val="none" w:sz="0" w:space="0" w:color="auto"/>
      </w:divBdr>
    </w:div>
    <w:div w:id="1968663184">
      <w:bodyDiv w:val="1"/>
      <w:marLeft w:val="0"/>
      <w:marRight w:val="0"/>
      <w:marTop w:val="0"/>
      <w:marBottom w:val="0"/>
      <w:divBdr>
        <w:top w:val="none" w:sz="0" w:space="0" w:color="auto"/>
        <w:left w:val="none" w:sz="0" w:space="0" w:color="auto"/>
        <w:bottom w:val="none" w:sz="0" w:space="0" w:color="auto"/>
        <w:right w:val="none" w:sz="0" w:space="0" w:color="auto"/>
      </w:divBdr>
    </w:div>
    <w:div w:id="1977293651">
      <w:bodyDiv w:val="1"/>
      <w:marLeft w:val="0"/>
      <w:marRight w:val="0"/>
      <w:marTop w:val="0"/>
      <w:marBottom w:val="0"/>
      <w:divBdr>
        <w:top w:val="none" w:sz="0" w:space="0" w:color="auto"/>
        <w:left w:val="none" w:sz="0" w:space="0" w:color="auto"/>
        <w:bottom w:val="none" w:sz="0" w:space="0" w:color="auto"/>
        <w:right w:val="none" w:sz="0" w:space="0" w:color="auto"/>
      </w:divBdr>
      <w:divsChild>
        <w:div w:id="2033526356">
          <w:marLeft w:val="0"/>
          <w:marRight w:val="0"/>
          <w:marTop w:val="0"/>
          <w:marBottom w:val="0"/>
          <w:divBdr>
            <w:top w:val="none" w:sz="0" w:space="0" w:color="auto"/>
            <w:left w:val="none" w:sz="0" w:space="0" w:color="auto"/>
            <w:bottom w:val="none" w:sz="0" w:space="0" w:color="auto"/>
            <w:right w:val="none" w:sz="0" w:space="0" w:color="auto"/>
          </w:divBdr>
        </w:div>
      </w:divsChild>
    </w:div>
    <w:div w:id="2002346432">
      <w:bodyDiv w:val="1"/>
      <w:marLeft w:val="0"/>
      <w:marRight w:val="0"/>
      <w:marTop w:val="0"/>
      <w:marBottom w:val="0"/>
      <w:divBdr>
        <w:top w:val="none" w:sz="0" w:space="0" w:color="auto"/>
        <w:left w:val="none" w:sz="0" w:space="0" w:color="auto"/>
        <w:bottom w:val="none" w:sz="0" w:space="0" w:color="auto"/>
        <w:right w:val="none" w:sz="0" w:space="0" w:color="auto"/>
      </w:divBdr>
    </w:div>
    <w:div w:id="2010938012">
      <w:bodyDiv w:val="1"/>
      <w:marLeft w:val="0"/>
      <w:marRight w:val="0"/>
      <w:marTop w:val="0"/>
      <w:marBottom w:val="0"/>
      <w:divBdr>
        <w:top w:val="none" w:sz="0" w:space="0" w:color="auto"/>
        <w:left w:val="none" w:sz="0" w:space="0" w:color="auto"/>
        <w:bottom w:val="none" w:sz="0" w:space="0" w:color="auto"/>
        <w:right w:val="none" w:sz="0" w:space="0" w:color="auto"/>
      </w:divBdr>
    </w:div>
    <w:div w:id="2022930853">
      <w:bodyDiv w:val="1"/>
      <w:marLeft w:val="0"/>
      <w:marRight w:val="0"/>
      <w:marTop w:val="0"/>
      <w:marBottom w:val="0"/>
      <w:divBdr>
        <w:top w:val="none" w:sz="0" w:space="0" w:color="auto"/>
        <w:left w:val="none" w:sz="0" w:space="0" w:color="auto"/>
        <w:bottom w:val="none" w:sz="0" w:space="0" w:color="auto"/>
        <w:right w:val="none" w:sz="0" w:space="0" w:color="auto"/>
      </w:divBdr>
    </w:div>
    <w:div w:id="2044281354">
      <w:bodyDiv w:val="1"/>
      <w:marLeft w:val="0"/>
      <w:marRight w:val="0"/>
      <w:marTop w:val="0"/>
      <w:marBottom w:val="0"/>
      <w:divBdr>
        <w:top w:val="none" w:sz="0" w:space="0" w:color="auto"/>
        <w:left w:val="none" w:sz="0" w:space="0" w:color="auto"/>
        <w:bottom w:val="none" w:sz="0" w:space="0" w:color="auto"/>
        <w:right w:val="none" w:sz="0" w:space="0" w:color="auto"/>
      </w:divBdr>
    </w:div>
    <w:div w:id="2059469246">
      <w:bodyDiv w:val="1"/>
      <w:marLeft w:val="0"/>
      <w:marRight w:val="0"/>
      <w:marTop w:val="0"/>
      <w:marBottom w:val="0"/>
      <w:divBdr>
        <w:top w:val="none" w:sz="0" w:space="0" w:color="auto"/>
        <w:left w:val="none" w:sz="0" w:space="0" w:color="auto"/>
        <w:bottom w:val="none" w:sz="0" w:space="0" w:color="auto"/>
        <w:right w:val="none" w:sz="0" w:space="0" w:color="auto"/>
      </w:divBdr>
    </w:div>
    <w:div w:id="2067607178">
      <w:bodyDiv w:val="1"/>
      <w:marLeft w:val="0"/>
      <w:marRight w:val="0"/>
      <w:marTop w:val="0"/>
      <w:marBottom w:val="0"/>
      <w:divBdr>
        <w:top w:val="none" w:sz="0" w:space="0" w:color="auto"/>
        <w:left w:val="none" w:sz="0" w:space="0" w:color="auto"/>
        <w:bottom w:val="none" w:sz="0" w:space="0" w:color="auto"/>
        <w:right w:val="none" w:sz="0" w:space="0" w:color="auto"/>
      </w:divBdr>
    </w:div>
    <w:div w:id="2070954344">
      <w:bodyDiv w:val="1"/>
      <w:marLeft w:val="0"/>
      <w:marRight w:val="0"/>
      <w:marTop w:val="0"/>
      <w:marBottom w:val="0"/>
      <w:divBdr>
        <w:top w:val="none" w:sz="0" w:space="0" w:color="auto"/>
        <w:left w:val="none" w:sz="0" w:space="0" w:color="auto"/>
        <w:bottom w:val="none" w:sz="0" w:space="0" w:color="auto"/>
        <w:right w:val="none" w:sz="0" w:space="0" w:color="auto"/>
      </w:divBdr>
    </w:div>
    <w:div w:id="2085568230">
      <w:bodyDiv w:val="1"/>
      <w:marLeft w:val="0"/>
      <w:marRight w:val="0"/>
      <w:marTop w:val="0"/>
      <w:marBottom w:val="0"/>
      <w:divBdr>
        <w:top w:val="none" w:sz="0" w:space="0" w:color="auto"/>
        <w:left w:val="none" w:sz="0" w:space="0" w:color="auto"/>
        <w:bottom w:val="none" w:sz="0" w:space="0" w:color="auto"/>
        <w:right w:val="none" w:sz="0" w:space="0" w:color="auto"/>
      </w:divBdr>
    </w:div>
    <w:div w:id="2097240945">
      <w:bodyDiv w:val="1"/>
      <w:marLeft w:val="0"/>
      <w:marRight w:val="0"/>
      <w:marTop w:val="0"/>
      <w:marBottom w:val="0"/>
      <w:divBdr>
        <w:top w:val="none" w:sz="0" w:space="0" w:color="auto"/>
        <w:left w:val="none" w:sz="0" w:space="0" w:color="auto"/>
        <w:bottom w:val="none" w:sz="0" w:space="0" w:color="auto"/>
        <w:right w:val="none" w:sz="0" w:space="0" w:color="auto"/>
      </w:divBdr>
      <w:divsChild>
        <w:div w:id="273102342">
          <w:marLeft w:val="547"/>
          <w:marRight w:val="0"/>
          <w:marTop w:val="134"/>
          <w:marBottom w:val="0"/>
          <w:divBdr>
            <w:top w:val="none" w:sz="0" w:space="0" w:color="auto"/>
            <w:left w:val="none" w:sz="0" w:space="0" w:color="auto"/>
            <w:bottom w:val="none" w:sz="0" w:space="0" w:color="auto"/>
            <w:right w:val="none" w:sz="0" w:space="0" w:color="auto"/>
          </w:divBdr>
        </w:div>
        <w:div w:id="377750377">
          <w:marLeft w:val="547"/>
          <w:marRight w:val="0"/>
          <w:marTop w:val="134"/>
          <w:marBottom w:val="0"/>
          <w:divBdr>
            <w:top w:val="none" w:sz="0" w:space="0" w:color="auto"/>
            <w:left w:val="none" w:sz="0" w:space="0" w:color="auto"/>
            <w:bottom w:val="none" w:sz="0" w:space="0" w:color="auto"/>
            <w:right w:val="none" w:sz="0" w:space="0" w:color="auto"/>
          </w:divBdr>
        </w:div>
        <w:div w:id="470295222">
          <w:marLeft w:val="547"/>
          <w:marRight w:val="0"/>
          <w:marTop w:val="134"/>
          <w:marBottom w:val="0"/>
          <w:divBdr>
            <w:top w:val="none" w:sz="0" w:space="0" w:color="auto"/>
            <w:left w:val="none" w:sz="0" w:space="0" w:color="auto"/>
            <w:bottom w:val="none" w:sz="0" w:space="0" w:color="auto"/>
            <w:right w:val="none" w:sz="0" w:space="0" w:color="auto"/>
          </w:divBdr>
        </w:div>
        <w:div w:id="540559737">
          <w:marLeft w:val="547"/>
          <w:marRight w:val="0"/>
          <w:marTop w:val="134"/>
          <w:marBottom w:val="0"/>
          <w:divBdr>
            <w:top w:val="none" w:sz="0" w:space="0" w:color="auto"/>
            <w:left w:val="none" w:sz="0" w:space="0" w:color="auto"/>
            <w:bottom w:val="none" w:sz="0" w:space="0" w:color="auto"/>
            <w:right w:val="none" w:sz="0" w:space="0" w:color="auto"/>
          </w:divBdr>
        </w:div>
        <w:div w:id="550700143">
          <w:marLeft w:val="547"/>
          <w:marRight w:val="0"/>
          <w:marTop w:val="134"/>
          <w:marBottom w:val="0"/>
          <w:divBdr>
            <w:top w:val="none" w:sz="0" w:space="0" w:color="auto"/>
            <w:left w:val="none" w:sz="0" w:space="0" w:color="auto"/>
            <w:bottom w:val="none" w:sz="0" w:space="0" w:color="auto"/>
            <w:right w:val="none" w:sz="0" w:space="0" w:color="auto"/>
          </w:divBdr>
        </w:div>
        <w:div w:id="586035100">
          <w:marLeft w:val="547"/>
          <w:marRight w:val="0"/>
          <w:marTop w:val="134"/>
          <w:marBottom w:val="0"/>
          <w:divBdr>
            <w:top w:val="none" w:sz="0" w:space="0" w:color="auto"/>
            <w:left w:val="none" w:sz="0" w:space="0" w:color="auto"/>
            <w:bottom w:val="none" w:sz="0" w:space="0" w:color="auto"/>
            <w:right w:val="none" w:sz="0" w:space="0" w:color="auto"/>
          </w:divBdr>
        </w:div>
        <w:div w:id="973021350">
          <w:marLeft w:val="547"/>
          <w:marRight w:val="0"/>
          <w:marTop w:val="134"/>
          <w:marBottom w:val="0"/>
          <w:divBdr>
            <w:top w:val="none" w:sz="0" w:space="0" w:color="auto"/>
            <w:left w:val="none" w:sz="0" w:space="0" w:color="auto"/>
            <w:bottom w:val="none" w:sz="0" w:space="0" w:color="auto"/>
            <w:right w:val="none" w:sz="0" w:space="0" w:color="auto"/>
          </w:divBdr>
        </w:div>
        <w:div w:id="1533689120">
          <w:marLeft w:val="547"/>
          <w:marRight w:val="0"/>
          <w:marTop w:val="134"/>
          <w:marBottom w:val="0"/>
          <w:divBdr>
            <w:top w:val="none" w:sz="0" w:space="0" w:color="auto"/>
            <w:left w:val="none" w:sz="0" w:space="0" w:color="auto"/>
            <w:bottom w:val="none" w:sz="0" w:space="0" w:color="auto"/>
            <w:right w:val="none" w:sz="0" w:space="0" w:color="auto"/>
          </w:divBdr>
        </w:div>
      </w:divsChild>
    </w:div>
    <w:div w:id="2102876356">
      <w:bodyDiv w:val="1"/>
      <w:marLeft w:val="0"/>
      <w:marRight w:val="0"/>
      <w:marTop w:val="0"/>
      <w:marBottom w:val="0"/>
      <w:divBdr>
        <w:top w:val="none" w:sz="0" w:space="0" w:color="auto"/>
        <w:left w:val="none" w:sz="0" w:space="0" w:color="auto"/>
        <w:bottom w:val="none" w:sz="0" w:space="0" w:color="auto"/>
        <w:right w:val="none" w:sz="0" w:space="0" w:color="auto"/>
      </w:divBdr>
    </w:div>
    <w:div w:id="2111198740">
      <w:bodyDiv w:val="1"/>
      <w:marLeft w:val="0"/>
      <w:marRight w:val="0"/>
      <w:marTop w:val="0"/>
      <w:marBottom w:val="0"/>
      <w:divBdr>
        <w:top w:val="none" w:sz="0" w:space="0" w:color="auto"/>
        <w:left w:val="none" w:sz="0" w:space="0" w:color="auto"/>
        <w:bottom w:val="none" w:sz="0" w:space="0" w:color="auto"/>
        <w:right w:val="none" w:sz="0" w:space="0" w:color="auto"/>
      </w:divBdr>
    </w:div>
    <w:div w:id="2113426875">
      <w:bodyDiv w:val="1"/>
      <w:marLeft w:val="0"/>
      <w:marRight w:val="0"/>
      <w:marTop w:val="0"/>
      <w:marBottom w:val="0"/>
      <w:divBdr>
        <w:top w:val="none" w:sz="0" w:space="0" w:color="auto"/>
        <w:left w:val="none" w:sz="0" w:space="0" w:color="auto"/>
        <w:bottom w:val="none" w:sz="0" w:space="0" w:color="auto"/>
        <w:right w:val="none" w:sz="0" w:space="0" w:color="auto"/>
      </w:divBdr>
    </w:div>
    <w:div w:id="2121294365">
      <w:bodyDiv w:val="1"/>
      <w:marLeft w:val="0"/>
      <w:marRight w:val="0"/>
      <w:marTop w:val="0"/>
      <w:marBottom w:val="0"/>
      <w:divBdr>
        <w:top w:val="none" w:sz="0" w:space="0" w:color="auto"/>
        <w:left w:val="none" w:sz="0" w:space="0" w:color="auto"/>
        <w:bottom w:val="none" w:sz="0" w:space="0" w:color="auto"/>
        <w:right w:val="none" w:sz="0" w:space="0" w:color="auto"/>
      </w:divBdr>
    </w:div>
    <w:div w:id="2126733653">
      <w:bodyDiv w:val="1"/>
      <w:marLeft w:val="0"/>
      <w:marRight w:val="0"/>
      <w:marTop w:val="0"/>
      <w:marBottom w:val="0"/>
      <w:divBdr>
        <w:top w:val="none" w:sz="0" w:space="0" w:color="auto"/>
        <w:left w:val="none" w:sz="0" w:space="0" w:color="auto"/>
        <w:bottom w:val="none" w:sz="0" w:space="0" w:color="auto"/>
        <w:right w:val="none" w:sz="0" w:space="0" w:color="auto"/>
      </w:divBdr>
    </w:div>
    <w:div w:id="2132085204">
      <w:bodyDiv w:val="1"/>
      <w:marLeft w:val="0"/>
      <w:marRight w:val="0"/>
      <w:marTop w:val="0"/>
      <w:marBottom w:val="0"/>
      <w:divBdr>
        <w:top w:val="none" w:sz="0" w:space="0" w:color="auto"/>
        <w:left w:val="none" w:sz="0" w:space="0" w:color="auto"/>
        <w:bottom w:val="none" w:sz="0" w:space="0" w:color="auto"/>
        <w:right w:val="none" w:sz="0" w:space="0" w:color="auto"/>
      </w:divBdr>
    </w:div>
    <w:div w:id="2138520776">
      <w:bodyDiv w:val="1"/>
      <w:marLeft w:val="0"/>
      <w:marRight w:val="0"/>
      <w:marTop w:val="0"/>
      <w:marBottom w:val="0"/>
      <w:divBdr>
        <w:top w:val="none" w:sz="0" w:space="0" w:color="auto"/>
        <w:left w:val="none" w:sz="0" w:space="0" w:color="auto"/>
        <w:bottom w:val="none" w:sz="0" w:space="0" w:color="auto"/>
        <w:right w:val="none" w:sz="0" w:space="0" w:color="auto"/>
      </w:divBdr>
    </w:div>
    <w:div w:id="21471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mailto:Brinley.Salzmann@adsgroup.org.uk" TargetMode="External"/><Relationship Id="rId21" Type="http://schemas.openxmlformats.org/officeDocument/2006/relationships/image" Target="http://www.techuk.org/images/assets/logos/techuk-logo-35x400-cyan.png" TargetMode="External"/><Relationship Id="rId42" Type="http://schemas.openxmlformats.org/officeDocument/2006/relationships/hyperlink" Target="https://assets.publishing.service.gov.uk/government/uploads/system/uploads/attachment_data/file/948112/end-user-undertaking-form.pdf" TargetMode="External"/><Relationship Id="rId47" Type="http://schemas.openxmlformats.org/officeDocument/2006/relationships/hyperlink" Target="https://www.cranfield.ac.uk/" TargetMode="External"/><Relationship Id="rId63" Type="http://schemas.openxmlformats.org/officeDocument/2006/relationships/hyperlink" Target="mailto:denise.carter@trade.gov.uk" TargetMode="External"/><Relationship Id="rId68" Type="http://schemas.openxmlformats.org/officeDocument/2006/relationships/hyperlink" Target="mailto:denise.carter@trade.gov.uk" TargetMode="Externa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ritimeindustries.org/index.jsp" TargetMode="External"/><Relationship Id="rId29" Type="http://schemas.openxmlformats.org/officeDocument/2006/relationships/hyperlink" Target="http://www.pmddtc.state.gov/" TargetMode="External"/><Relationship Id="rId11" Type="http://schemas.openxmlformats.org/officeDocument/2006/relationships/hyperlink" Target="https://www.surveymonkey.co.uk/r/LKCCSB5" TargetMode="External"/><Relationship Id="rId24" Type="http://schemas.openxmlformats.org/officeDocument/2006/relationships/hyperlink" Target="https://www.adsgroup.org.uk/events-list/egadd-main-meeting-2023/" TargetMode="External"/><Relationship Id="rId32" Type="http://schemas.openxmlformats.org/officeDocument/2006/relationships/hyperlink" Target="http://www.export-consultancy.co.uk" TargetMode="External"/><Relationship Id="rId37" Type="http://schemas.openxmlformats.org/officeDocument/2006/relationships/hyperlink" Target="http://www.strongandherd.co.uk" TargetMode="External"/><Relationship Id="rId40" Type="http://schemas.openxmlformats.org/officeDocument/2006/relationships/hyperlink" Target="http://www.gov.uk/browse/business/imports-exports/import-and-export-controls" TargetMode="External"/><Relationship Id="rId45" Type="http://schemas.openxmlformats.org/officeDocument/2006/relationships/hyperlink" Target="https://www.contentenablers.com/site/" TargetMode="External"/><Relationship Id="rId53" Type="http://schemas.openxmlformats.org/officeDocument/2006/relationships/hyperlink" Target="mailto:denise.carter@trade.gov.uk" TargetMode="External"/><Relationship Id="rId58" Type="http://schemas.openxmlformats.org/officeDocument/2006/relationships/hyperlink" Target="https://www.worldecr.com/worldecr-forum/" TargetMode="External"/><Relationship Id="rId66" Type="http://schemas.openxmlformats.org/officeDocument/2006/relationships/hyperlink" Target="mailto:denise.carter@trade.gov.uk" TargetMode="External"/><Relationship Id="rId5" Type="http://schemas.openxmlformats.org/officeDocument/2006/relationships/styles" Target="styles.xml"/><Relationship Id="rId61" Type="http://schemas.openxmlformats.org/officeDocument/2006/relationships/hyperlink" Target="mailto:denise.carter@trade.gov.uk" TargetMode="External"/><Relationship Id="rId19" Type="http://schemas.openxmlformats.org/officeDocument/2006/relationships/hyperlink" Target="http://www.techuk.org/" TargetMode="External"/><Relationship Id="rId14" Type="http://schemas.openxmlformats.org/officeDocument/2006/relationships/image" Target="media/image2.png"/><Relationship Id="rId22" Type="http://schemas.openxmlformats.org/officeDocument/2006/relationships/hyperlink" Target="mailto:Brinley.Salzmann@adsgroup.og.uk" TargetMode="External"/><Relationship Id="rId27" Type="http://schemas.openxmlformats.org/officeDocument/2006/relationships/image" Target="media/image5.jpeg"/><Relationship Id="rId30" Type="http://schemas.openxmlformats.org/officeDocument/2006/relationships/hyperlink" Target="http://www.strategicexportcontrols.org/" TargetMode="External"/><Relationship Id="rId35" Type="http://schemas.openxmlformats.org/officeDocument/2006/relationships/hyperlink" Target="http://www.adsgroup.org.uk" TargetMode="External"/><Relationship Id="rId43" Type="http://schemas.openxmlformats.org/officeDocument/2006/relationships/hyperlink" Target="https://www.egad.org.uk/useful-guidance/" TargetMode="External"/><Relationship Id="rId48" Type="http://schemas.openxmlformats.org/officeDocument/2006/relationships/hyperlink" Target="https://www.strategicexportcontrols.org/" TargetMode="External"/><Relationship Id="rId56" Type="http://schemas.openxmlformats.org/officeDocument/2006/relationships/hyperlink" Target="mailto:Kate.Bullard@bakermckenzie.com" TargetMode="External"/><Relationship Id="rId64" Type="http://schemas.openxmlformats.org/officeDocument/2006/relationships/hyperlink" Target="mailto:denise.carter@trade.gov.uk" TargetMode="External"/><Relationship Id="rId69" Type="http://schemas.openxmlformats.org/officeDocument/2006/relationships/hyperlink" Target="https://www.egad.org.uk/category/events/" TargetMode="External"/><Relationship Id="rId8" Type="http://schemas.openxmlformats.org/officeDocument/2006/relationships/footnotes" Target="footnotes.xml"/><Relationship Id="rId51" Type="http://schemas.openxmlformats.org/officeDocument/2006/relationships/hyperlink" Target="https://www.export.org.uk/" TargetMode="External"/><Relationship Id="rId3" Type="http://schemas.openxmlformats.org/officeDocument/2006/relationships/customXml" Target="../customXml/item3.xml"/><Relationship Id="rId12" Type="http://schemas.openxmlformats.org/officeDocument/2006/relationships/hyperlink" Target="mailto:Brinley.Salzmann@adsgroup.org.uk" TargetMode="External"/><Relationship Id="rId17" Type="http://schemas.openxmlformats.org/officeDocument/2006/relationships/image" Target="media/image3.png"/><Relationship Id="rId25" Type="http://schemas.openxmlformats.org/officeDocument/2006/relationships/hyperlink" Target="https://www.egad.org.uk/news/job-opportunities/" TargetMode="External"/><Relationship Id="rId33" Type="http://schemas.openxmlformats.org/officeDocument/2006/relationships/hyperlink" Target="http://www.importexportsolutions.co.uk" TargetMode="External"/><Relationship Id="rId38" Type="http://schemas.openxmlformats.org/officeDocument/2006/relationships/hyperlink" Target="http://www.export-controls.co.uk" TargetMode="External"/><Relationship Id="rId46" Type="http://schemas.openxmlformats.org/officeDocument/2006/relationships/hyperlink" Target="https://protect-eu.mimecast.com/s/rH3-Cyr4Ysr0XlZuZZ-Ht?domain=egadd.tradecompliance.courses/" TargetMode="External"/><Relationship Id="rId59" Type="http://schemas.openxmlformats.org/officeDocument/2006/relationships/hyperlink" Target="mailto:Megan.Blackman@adsgroup.org.uk" TargetMode="External"/><Relationship Id="rId67" Type="http://schemas.openxmlformats.org/officeDocument/2006/relationships/hyperlink" Target="https://www.c5-online.com/global-economic-sanctions-london/" TargetMode="External"/><Relationship Id="rId20" Type="http://schemas.openxmlformats.org/officeDocument/2006/relationships/image" Target="media/image4.png"/><Relationship Id="rId41" Type="http://schemas.openxmlformats.org/officeDocument/2006/relationships/hyperlink" Target="https://www.gov.uk/government/publications/notices-to-exporters-202229-revised-licence-undertakings-and-notice-of-expiry-of-previous-undertaking-templates/nte-202229-revised-licence-undertakings-and-notice-of-expiry-of-previous-undertaking-templates" TargetMode="External"/><Relationship Id="rId54" Type="http://schemas.openxmlformats.org/officeDocument/2006/relationships/hyperlink" Target="mailto:denise.carter@trade.gov.uk" TargetMode="External"/><Relationship Id="rId62" Type="http://schemas.openxmlformats.org/officeDocument/2006/relationships/hyperlink" Target="https://siaed.org/event-496773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http://britishmarine.co.uk/images/britishmarine-logo.png" TargetMode="External"/><Relationship Id="rId23" Type="http://schemas.openxmlformats.org/officeDocument/2006/relationships/hyperlink" Target="https://www.exportcontrolprofession.co.uk/" TargetMode="External"/><Relationship Id="rId28" Type="http://schemas.openxmlformats.org/officeDocument/2006/relationships/image" Target="media/image6.emf"/><Relationship Id="rId36" Type="http://schemas.openxmlformats.org/officeDocument/2006/relationships/hyperlink" Target="http://www.siaed.org" TargetMode="External"/><Relationship Id="rId49" Type="http://schemas.openxmlformats.org/officeDocument/2006/relationships/hyperlink" Target="https://weblon2.bakermckenzie.com/reaction/emsdocuments/231005%20Annual%20Compliance%20Conference/Baker%20McKenzie's%20Virtual%20Annual%20Compliance%20Conference%202023%20Agenda%20CASE2242967_V11.pdf" TargetMode="External"/><Relationship Id="rId57" Type="http://schemas.openxmlformats.org/officeDocument/2006/relationships/hyperlink" Target="mailto:joverell@smi-online.co.uk" TargetMode="External"/><Relationship Id="rId10" Type="http://schemas.openxmlformats.org/officeDocument/2006/relationships/hyperlink" Target="https://www.gov.uk/government/publications/uk-strategic-export-controls-annual-report-2022?utm_medium=email&amp;utm_campaign=govuk-notifications-topic&amp;utm_source=bfc694d3-3bc2-4078-997a-d26863e7f77d&amp;utm_content=daily" TargetMode="External"/><Relationship Id="rId31" Type="http://schemas.openxmlformats.org/officeDocument/2006/relationships/hyperlink" Target="http://www.davidhayes-exportcontrols.com" TargetMode="External"/><Relationship Id="rId44" Type="http://schemas.openxmlformats.org/officeDocument/2006/relationships/hyperlink" Target="https://www.gov.uk/government/publications/united-kingdom-security-vetting-clearance-levels/national-security-vetting-clearance-levels#Baseline%20Personnel%20Security%20Standard" TargetMode="External"/><Relationship Id="rId52" Type="http://schemas.openxmlformats.org/officeDocument/2006/relationships/hyperlink" Target="mailto:denise.carter@trade.gov.uk" TargetMode="External"/><Relationship Id="rId60" Type="http://schemas.openxmlformats.org/officeDocument/2006/relationships/hyperlink" Target="mailto:denise.carter@trade.gov.uk" TargetMode="External"/><Relationship Id="rId65" Type="http://schemas.openxmlformats.org/officeDocument/2006/relationships/hyperlink" Target="mailto:denise.carter@trade.gov.uk"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file:///E:\..\..\..\brinley\Local%20Settings\brinley\Local%20Settings\Temporary%20Internet%20Files\Documents%20and%20Settings\alexandra\Local%20Settings\Temporary%20Internet%20Files\OLK5E\image006.gif" TargetMode="External"/><Relationship Id="rId39" Type="http://schemas.openxmlformats.org/officeDocument/2006/relationships/hyperlink" Target="http://www.gov.uk/government/organisations/export-control-organisation" TargetMode="External"/><Relationship Id="rId34" Type="http://schemas.openxmlformats.org/officeDocument/2006/relationships/hyperlink" Target="http://www.techuk.org/" TargetMode="External"/><Relationship Id="rId50" Type="http://schemas.openxmlformats.org/officeDocument/2006/relationships/hyperlink" Target="https://www.exportcontrolprofession.co.uk/" TargetMode="External"/><Relationship Id="rId55" Type="http://schemas.openxmlformats.org/officeDocument/2006/relationships/hyperlink" Target="mailto:denise.carter@tra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D30B1119B8049A2E5AAF8A6CF1F7F" ma:contentTypeVersion="8" ma:contentTypeDescription="Create a new document." ma:contentTypeScope="" ma:versionID="5db857b378ad804c6f14b255b2b33527">
  <xsd:schema xmlns:xsd="http://www.w3.org/2001/XMLSchema" xmlns:xs="http://www.w3.org/2001/XMLSchema" xmlns:p="http://schemas.microsoft.com/office/2006/metadata/properties" xmlns:ns3="ddc2688a-f2ad-4ee2-b113-9ee8c71a501e" targetNamespace="http://schemas.microsoft.com/office/2006/metadata/properties" ma:root="true" ma:fieldsID="4a2bcfef1fff3e41dc522367fb3a40dc" ns3:_="">
    <xsd:import namespace="ddc2688a-f2ad-4ee2-b113-9ee8c71a50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88a-f2ad-4ee2-b113-9ee8c71a5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65137-CD36-4EED-BDAB-A91A35AF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88a-f2ad-4ee2-b113-9ee8c71a5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6FF59-7917-4E0D-8E3C-F944D73BD0E1}">
  <ds:schemaRefs>
    <ds:schemaRef ds:uri="http://schemas.microsoft.com/sharepoint/v3/contenttype/forms"/>
  </ds:schemaRefs>
</ds:datastoreItem>
</file>

<file path=customXml/itemProps3.xml><?xml version="1.0" encoding="utf-8"?>
<ds:datastoreItem xmlns:ds="http://schemas.openxmlformats.org/officeDocument/2006/customXml" ds:itemID="{A806271D-5FEA-4192-AD51-D1D5E69EC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Pains Wessex</Company>
  <LinksUpToDate>false</LinksUpToDate>
  <CharactersWithSpaces>142</CharactersWithSpaces>
  <SharedDoc>false</SharedDoc>
  <HLinks>
    <vt:vector size="312" baseType="variant">
      <vt:variant>
        <vt:i4>5242907</vt:i4>
      </vt:variant>
      <vt:variant>
        <vt:i4>162</vt:i4>
      </vt:variant>
      <vt:variant>
        <vt:i4>0</vt:i4>
      </vt:variant>
      <vt:variant>
        <vt:i4>5</vt:i4>
      </vt:variant>
      <vt:variant>
        <vt:lpwstr>https://www.egad.org.uk/category/events/</vt:lpwstr>
      </vt:variant>
      <vt:variant>
        <vt:lpwstr/>
      </vt:variant>
      <vt:variant>
        <vt:i4>4587630</vt:i4>
      </vt:variant>
      <vt:variant>
        <vt:i4>159</vt:i4>
      </vt:variant>
      <vt:variant>
        <vt:i4>0</vt:i4>
      </vt:variant>
      <vt:variant>
        <vt:i4>5</vt:i4>
      </vt:variant>
      <vt:variant>
        <vt:lpwstr>mailto:denise.carter@trade.gov.uk</vt:lpwstr>
      </vt:variant>
      <vt:variant>
        <vt:lpwstr/>
      </vt:variant>
      <vt:variant>
        <vt:i4>7340093</vt:i4>
      </vt:variant>
      <vt:variant>
        <vt:i4>156</vt:i4>
      </vt:variant>
      <vt:variant>
        <vt:i4>0</vt:i4>
      </vt:variant>
      <vt:variant>
        <vt:i4>5</vt:i4>
      </vt:variant>
      <vt:variant>
        <vt:lpwstr>https://www.c5-online.com/global-economic-sanctions-london/</vt:lpwstr>
      </vt:variant>
      <vt:variant>
        <vt:lpwstr/>
      </vt:variant>
      <vt:variant>
        <vt:i4>4587630</vt:i4>
      </vt:variant>
      <vt:variant>
        <vt:i4>153</vt:i4>
      </vt:variant>
      <vt:variant>
        <vt:i4>0</vt:i4>
      </vt:variant>
      <vt:variant>
        <vt:i4>5</vt:i4>
      </vt:variant>
      <vt:variant>
        <vt:lpwstr>mailto:denise.carter@trade.gov.uk</vt:lpwstr>
      </vt:variant>
      <vt:variant>
        <vt:lpwstr/>
      </vt:variant>
      <vt:variant>
        <vt:i4>4587630</vt:i4>
      </vt:variant>
      <vt:variant>
        <vt:i4>150</vt:i4>
      </vt:variant>
      <vt:variant>
        <vt:i4>0</vt:i4>
      </vt:variant>
      <vt:variant>
        <vt:i4>5</vt:i4>
      </vt:variant>
      <vt:variant>
        <vt:lpwstr>mailto:denise.carter@trade.gov.uk</vt:lpwstr>
      </vt:variant>
      <vt:variant>
        <vt:lpwstr/>
      </vt:variant>
      <vt:variant>
        <vt:i4>4587630</vt:i4>
      </vt:variant>
      <vt:variant>
        <vt:i4>147</vt:i4>
      </vt:variant>
      <vt:variant>
        <vt:i4>0</vt:i4>
      </vt:variant>
      <vt:variant>
        <vt:i4>5</vt:i4>
      </vt:variant>
      <vt:variant>
        <vt:lpwstr>mailto:denise.carter@trade.gov.uk</vt:lpwstr>
      </vt:variant>
      <vt:variant>
        <vt:lpwstr/>
      </vt:variant>
      <vt:variant>
        <vt:i4>4587630</vt:i4>
      </vt:variant>
      <vt:variant>
        <vt:i4>144</vt:i4>
      </vt:variant>
      <vt:variant>
        <vt:i4>0</vt:i4>
      </vt:variant>
      <vt:variant>
        <vt:i4>5</vt:i4>
      </vt:variant>
      <vt:variant>
        <vt:lpwstr>mailto:denise.carter@trade.gov.uk</vt:lpwstr>
      </vt:variant>
      <vt:variant>
        <vt:lpwstr/>
      </vt:variant>
      <vt:variant>
        <vt:i4>6684799</vt:i4>
      </vt:variant>
      <vt:variant>
        <vt:i4>141</vt:i4>
      </vt:variant>
      <vt:variant>
        <vt:i4>0</vt:i4>
      </vt:variant>
      <vt:variant>
        <vt:i4>5</vt:i4>
      </vt:variant>
      <vt:variant>
        <vt:lpwstr>https://siaed.org/event-4967737</vt:lpwstr>
      </vt:variant>
      <vt:variant>
        <vt:lpwstr/>
      </vt:variant>
      <vt:variant>
        <vt:i4>4587630</vt:i4>
      </vt:variant>
      <vt:variant>
        <vt:i4>138</vt:i4>
      </vt:variant>
      <vt:variant>
        <vt:i4>0</vt:i4>
      </vt:variant>
      <vt:variant>
        <vt:i4>5</vt:i4>
      </vt:variant>
      <vt:variant>
        <vt:lpwstr>mailto:denise.carter@trade.gov.uk</vt:lpwstr>
      </vt:variant>
      <vt:variant>
        <vt:lpwstr/>
      </vt:variant>
      <vt:variant>
        <vt:i4>4587630</vt:i4>
      </vt:variant>
      <vt:variant>
        <vt:i4>135</vt:i4>
      </vt:variant>
      <vt:variant>
        <vt:i4>0</vt:i4>
      </vt:variant>
      <vt:variant>
        <vt:i4>5</vt:i4>
      </vt:variant>
      <vt:variant>
        <vt:lpwstr>mailto:denise.carter@trade.gov.uk</vt:lpwstr>
      </vt:variant>
      <vt:variant>
        <vt:lpwstr/>
      </vt:variant>
      <vt:variant>
        <vt:i4>3014667</vt:i4>
      </vt:variant>
      <vt:variant>
        <vt:i4>132</vt:i4>
      </vt:variant>
      <vt:variant>
        <vt:i4>0</vt:i4>
      </vt:variant>
      <vt:variant>
        <vt:i4>5</vt:i4>
      </vt:variant>
      <vt:variant>
        <vt:lpwstr>mailto:Megan.Blackman@adsgroup.org.uk</vt:lpwstr>
      </vt:variant>
      <vt:variant>
        <vt:lpwstr/>
      </vt:variant>
      <vt:variant>
        <vt:i4>4718657</vt:i4>
      </vt:variant>
      <vt:variant>
        <vt:i4>129</vt:i4>
      </vt:variant>
      <vt:variant>
        <vt:i4>0</vt:i4>
      </vt:variant>
      <vt:variant>
        <vt:i4>5</vt:i4>
      </vt:variant>
      <vt:variant>
        <vt:lpwstr>https://www.worldecr.com/worldecr-forum/</vt:lpwstr>
      </vt:variant>
      <vt:variant>
        <vt:lpwstr/>
      </vt:variant>
      <vt:variant>
        <vt:i4>2359306</vt:i4>
      </vt:variant>
      <vt:variant>
        <vt:i4>126</vt:i4>
      </vt:variant>
      <vt:variant>
        <vt:i4>0</vt:i4>
      </vt:variant>
      <vt:variant>
        <vt:i4>5</vt:i4>
      </vt:variant>
      <vt:variant>
        <vt:lpwstr>mailto:joverell@smi-online.co.uk</vt:lpwstr>
      </vt:variant>
      <vt:variant>
        <vt:lpwstr/>
      </vt:variant>
      <vt:variant>
        <vt:i4>3932228</vt:i4>
      </vt:variant>
      <vt:variant>
        <vt:i4>123</vt:i4>
      </vt:variant>
      <vt:variant>
        <vt:i4>0</vt:i4>
      </vt:variant>
      <vt:variant>
        <vt:i4>5</vt:i4>
      </vt:variant>
      <vt:variant>
        <vt:lpwstr>mailto:Kate.Bullard@bakermckenzie.com</vt:lpwstr>
      </vt:variant>
      <vt:variant>
        <vt:lpwstr/>
      </vt:variant>
      <vt:variant>
        <vt:i4>4587630</vt:i4>
      </vt:variant>
      <vt:variant>
        <vt:i4>120</vt:i4>
      </vt:variant>
      <vt:variant>
        <vt:i4>0</vt:i4>
      </vt:variant>
      <vt:variant>
        <vt:i4>5</vt:i4>
      </vt:variant>
      <vt:variant>
        <vt:lpwstr>mailto:denise.carter@trade.gov.uk</vt:lpwstr>
      </vt:variant>
      <vt:variant>
        <vt:lpwstr/>
      </vt:variant>
      <vt:variant>
        <vt:i4>4587630</vt:i4>
      </vt:variant>
      <vt:variant>
        <vt:i4>117</vt:i4>
      </vt:variant>
      <vt:variant>
        <vt:i4>0</vt:i4>
      </vt:variant>
      <vt:variant>
        <vt:i4>5</vt:i4>
      </vt:variant>
      <vt:variant>
        <vt:lpwstr>mailto:denise.carter@trade.gov.uk</vt:lpwstr>
      </vt:variant>
      <vt:variant>
        <vt:lpwstr/>
      </vt:variant>
      <vt:variant>
        <vt:i4>4587630</vt:i4>
      </vt:variant>
      <vt:variant>
        <vt:i4>114</vt:i4>
      </vt:variant>
      <vt:variant>
        <vt:i4>0</vt:i4>
      </vt:variant>
      <vt:variant>
        <vt:i4>5</vt:i4>
      </vt:variant>
      <vt:variant>
        <vt:lpwstr>mailto:denise.carter@trade.gov.uk</vt:lpwstr>
      </vt:variant>
      <vt:variant>
        <vt:lpwstr/>
      </vt:variant>
      <vt:variant>
        <vt:i4>4587630</vt:i4>
      </vt:variant>
      <vt:variant>
        <vt:i4>111</vt:i4>
      </vt:variant>
      <vt:variant>
        <vt:i4>0</vt:i4>
      </vt:variant>
      <vt:variant>
        <vt:i4>5</vt:i4>
      </vt:variant>
      <vt:variant>
        <vt:lpwstr>mailto:denise.carter@trade.gov.uk</vt:lpwstr>
      </vt:variant>
      <vt:variant>
        <vt:lpwstr/>
      </vt:variant>
      <vt:variant>
        <vt:i4>7929918</vt:i4>
      </vt:variant>
      <vt:variant>
        <vt:i4>108</vt:i4>
      </vt:variant>
      <vt:variant>
        <vt:i4>0</vt:i4>
      </vt:variant>
      <vt:variant>
        <vt:i4>5</vt:i4>
      </vt:variant>
      <vt:variant>
        <vt:lpwstr>https://www.export.org.uk/</vt:lpwstr>
      </vt:variant>
      <vt:variant>
        <vt:lpwstr/>
      </vt:variant>
      <vt:variant>
        <vt:i4>2228338</vt:i4>
      </vt:variant>
      <vt:variant>
        <vt:i4>105</vt:i4>
      </vt:variant>
      <vt:variant>
        <vt:i4>0</vt:i4>
      </vt:variant>
      <vt:variant>
        <vt:i4>5</vt:i4>
      </vt:variant>
      <vt:variant>
        <vt:lpwstr>https://www.exportcontrolprofession.co.uk/</vt:lpwstr>
      </vt:variant>
      <vt:variant>
        <vt:lpwstr/>
      </vt:variant>
      <vt:variant>
        <vt:i4>4128780</vt:i4>
      </vt:variant>
      <vt:variant>
        <vt:i4>102</vt:i4>
      </vt:variant>
      <vt:variant>
        <vt:i4>0</vt:i4>
      </vt:variant>
      <vt:variant>
        <vt:i4>5</vt:i4>
      </vt:variant>
      <vt:variant>
        <vt:lpwstr>https://weblon2.bakermckenzie.com/reaction/emsdocuments/231005 Annual Compliance Conference/Baker McKenzie's Virtual Annual Compliance Conference 2023 Agenda CASE2242967_V11.pdf</vt:lpwstr>
      </vt:variant>
      <vt:variant>
        <vt:lpwstr/>
      </vt:variant>
      <vt:variant>
        <vt:i4>5636189</vt:i4>
      </vt:variant>
      <vt:variant>
        <vt:i4>99</vt:i4>
      </vt:variant>
      <vt:variant>
        <vt:i4>0</vt:i4>
      </vt:variant>
      <vt:variant>
        <vt:i4>5</vt:i4>
      </vt:variant>
      <vt:variant>
        <vt:lpwstr>https://www.strategicexportcontrols.org/</vt:lpwstr>
      </vt:variant>
      <vt:variant>
        <vt:lpwstr/>
      </vt:variant>
      <vt:variant>
        <vt:i4>4587521</vt:i4>
      </vt:variant>
      <vt:variant>
        <vt:i4>96</vt:i4>
      </vt:variant>
      <vt:variant>
        <vt:i4>0</vt:i4>
      </vt:variant>
      <vt:variant>
        <vt:i4>5</vt:i4>
      </vt:variant>
      <vt:variant>
        <vt:lpwstr>https://www.cranfield.ac.uk/</vt:lpwstr>
      </vt:variant>
      <vt:variant>
        <vt:lpwstr/>
      </vt:variant>
      <vt:variant>
        <vt:i4>1638475</vt:i4>
      </vt:variant>
      <vt:variant>
        <vt:i4>93</vt:i4>
      </vt:variant>
      <vt:variant>
        <vt:i4>0</vt:i4>
      </vt:variant>
      <vt:variant>
        <vt:i4>5</vt:i4>
      </vt:variant>
      <vt:variant>
        <vt:lpwstr>https://protect-eu.mimecast.com/s/rH3-Cyr4Ysr0XlZuZZ-Ht?domain=egadd.tradecompliance.courses/</vt:lpwstr>
      </vt:variant>
      <vt:variant>
        <vt:lpwstr/>
      </vt:variant>
      <vt:variant>
        <vt:i4>4522063</vt:i4>
      </vt:variant>
      <vt:variant>
        <vt:i4>90</vt:i4>
      </vt:variant>
      <vt:variant>
        <vt:i4>0</vt:i4>
      </vt:variant>
      <vt:variant>
        <vt:i4>5</vt:i4>
      </vt:variant>
      <vt:variant>
        <vt:lpwstr>https://www.contentenablers.com/site/</vt:lpwstr>
      </vt:variant>
      <vt:variant>
        <vt:lpwstr/>
      </vt:variant>
      <vt:variant>
        <vt:i4>4456450</vt:i4>
      </vt:variant>
      <vt:variant>
        <vt:i4>87</vt:i4>
      </vt:variant>
      <vt:variant>
        <vt:i4>0</vt:i4>
      </vt:variant>
      <vt:variant>
        <vt:i4>5</vt:i4>
      </vt:variant>
      <vt:variant>
        <vt:lpwstr>https://www.gov.uk/government/publications/united-kingdom-security-vetting-clearance-levels/national-security-vetting-clearance-levels</vt:lpwstr>
      </vt:variant>
      <vt:variant>
        <vt:lpwstr>Baseline%20Personnel%20Security%20Standard</vt:lpwstr>
      </vt:variant>
      <vt:variant>
        <vt:i4>4390927</vt:i4>
      </vt:variant>
      <vt:variant>
        <vt:i4>84</vt:i4>
      </vt:variant>
      <vt:variant>
        <vt:i4>0</vt:i4>
      </vt:variant>
      <vt:variant>
        <vt:i4>5</vt:i4>
      </vt:variant>
      <vt:variant>
        <vt:lpwstr>https://www.egad.org.uk/useful-guidance/</vt:lpwstr>
      </vt:variant>
      <vt:variant>
        <vt:lpwstr/>
      </vt:variant>
      <vt:variant>
        <vt:i4>6553626</vt:i4>
      </vt:variant>
      <vt:variant>
        <vt:i4>81</vt:i4>
      </vt:variant>
      <vt:variant>
        <vt:i4>0</vt:i4>
      </vt:variant>
      <vt:variant>
        <vt:i4>5</vt:i4>
      </vt:variant>
      <vt:variant>
        <vt:lpwstr>https://assets.publishing.service.gov.uk/government/uploads/system/uploads/attachment_data/file/948112/end-user-undertaking-form.pdf</vt:lpwstr>
      </vt:variant>
      <vt:variant>
        <vt:lpwstr/>
      </vt:variant>
      <vt:variant>
        <vt:i4>1114195</vt:i4>
      </vt:variant>
      <vt:variant>
        <vt:i4>78</vt:i4>
      </vt:variant>
      <vt:variant>
        <vt:i4>0</vt:i4>
      </vt:variant>
      <vt:variant>
        <vt:i4>5</vt:i4>
      </vt:variant>
      <vt:variant>
        <vt:lpwstr>https://www.gov.uk/government/publications/notices-to-exporters-202229-revised-licence-undertakings-and-notice-of-expiry-of-previous-undertaking-templates/nte-202229-revised-licence-undertakings-and-notice-of-expiry-of-previous-undertaking-templates</vt:lpwstr>
      </vt:variant>
      <vt:variant>
        <vt:lpwstr/>
      </vt:variant>
      <vt:variant>
        <vt:i4>655448</vt:i4>
      </vt:variant>
      <vt:variant>
        <vt:i4>75</vt:i4>
      </vt:variant>
      <vt:variant>
        <vt:i4>0</vt:i4>
      </vt:variant>
      <vt:variant>
        <vt:i4>5</vt:i4>
      </vt:variant>
      <vt:variant>
        <vt:lpwstr>http://www.gov.uk/browse/business/imports-exports/import-and-export-controls</vt:lpwstr>
      </vt:variant>
      <vt:variant>
        <vt:lpwstr/>
      </vt:variant>
      <vt:variant>
        <vt:i4>6750328</vt:i4>
      </vt:variant>
      <vt:variant>
        <vt:i4>72</vt:i4>
      </vt:variant>
      <vt:variant>
        <vt:i4>0</vt:i4>
      </vt:variant>
      <vt:variant>
        <vt:i4>5</vt:i4>
      </vt:variant>
      <vt:variant>
        <vt:lpwstr>http://www.gov.uk/government/organisations/export-control-organisation</vt:lpwstr>
      </vt:variant>
      <vt:variant>
        <vt:lpwstr/>
      </vt:variant>
      <vt:variant>
        <vt:i4>4194324</vt:i4>
      </vt:variant>
      <vt:variant>
        <vt:i4>69</vt:i4>
      </vt:variant>
      <vt:variant>
        <vt:i4>0</vt:i4>
      </vt:variant>
      <vt:variant>
        <vt:i4>5</vt:i4>
      </vt:variant>
      <vt:variant>
        <vt:lpwstr>http://www.export-controls.co.uk/</vt:lpwstr>
      </vt:variant>
      <vt:variant>
        <vt:lpwstr/>
      </vt:variant>
      <vt:variant>
        <vt:i4>6684780</vt:i4>
      </vt:variant>
      <vt:variant>
        <vt:i4>66</vt:i4>
      </vt:variant>
      <vt:variant>
        <vt:i4>0</vt:i4>
      </vt:variant>
      <vt:variant>
        <vt:i4>5</vt:i4>
      </vt:variant>
      <vt:variant>
        <vt:lpwstr>http://www.strongandherd.co.uk/</vt:lpwstr>
      </vt:variant>
      <vt:variant>
        <vt:lpwstr/>
      </vt:variant>
      <vt:variant>
        <vt:i4>5570560</vt:i4>
      </vt:variant>
      <vt:variant>
        <vt:i4>63</vt:i4>
      </vt:variant>
      <vt:variant>
        <vt:i4>0</vt:i4>
      </vt:variant>
      <vt:variant>
        <vt:i4>5</vt:i4>
      </vt:variant>
      <vt:variant>
        <vt:lpwstr>http://www.siaed.org/</vt:lpwstr>
      </vt:variant>
      <vt:variant>
        <vt:lpwstr/>
      </vt:variant>
      <vt:variant>
        <vt:i4>2555953</vt:i4>
      </vt:variant>
      <vt:variant>
        <vt:i4>60</vt:i4>
      </vt:variant>
      <vt:variant>
        <vt:i4>0</vt:i4>
      </vt:variant>
      <vt:variant>
        <vt:i4>5</vt:i4>
      </vt:variant>
      <vt:variant>
        <vt:lpwstr>http://www.adsgroup.org.uk/</vt:lpwstr>
      </vt:variant>
      <vt:variant>
        <vt:lpwstr/>
      </vt:variant>
      <vt:variant>
        <vt:i4>3801150</vt:i4>
      </vt:variant>
      <vt:variant>
        <vt:i4>57</vt:i4>
      </vt:variant>
      <vt:variant>
        <vt:i4>0</vt:i4>
      </vt:variant>
      <vt:variant>
        <vt:i4>5</vt:i4>
      </vt:variant>
      <vt:variant>
        <vt:lpwstr>http://www.techuk.org/</vt:lpwstr>
      </vt:variant>
      <vt:variant>
        <vt:lpwstr/>
      </vt:variant>
      <vt:variant>
        <vt:i4>7733356</vt:i4>
      </vt:variant>
      <vt:variant>
        <vt:i4>54</vt:i4>
      </vt:variant>
      <vt:variant>
        <vt:i4>0</vt:i4>
      </vt:variant>
      <vt:variant>
        <vt:i4>5</vt:i4>
      </vt:variant>
      <vt:variant>
        <vt:lpwstr>http://www.importexportsolutions.co.uk/</vt:lpwstr>
      </vt:variant>
      <vt:variant>
        <vt:lpwstr/>
      </vt:variant>
      <vt:variant>
        <vt:i4>524302</vt:i4>
      </vt:variant>
      <vt:variant>
        <vt:i4>51</vt:i4>
      </vt:variant>
      <vt:variant>
        <vt:i4>0</vt:i4>
      </vt:variant>
      <vt:variant>
        <vt:i4>5</vt:i4>
      </vt:variant>
      <vt:variant>
        <vt:lpwstr>http://www.export-consultancy.co.uk/</vt:lpwstr>
      </vt:variant>
      <vt:variant>
        <vt:lpwstr/>
      </vt:variant>
      <vt:variant>
        <vt:i4>1966095</vt:i4>
      </vt:variant>
      <vt:variant>
        <vt:i4>48</vt:i4>
      </vt:variant>
      <vt:variant>
        <vt:i4>0</vt:i4>
      </vt:variant>
      <vt:variant>
        <vt:i4>5</vt:i4>
      </vt:variant>
      <vt:variant>
        <vt:lpwstr>http://www.davidhayes-exportcontrols.com/</vt:lpwstr>
      </vt:variant>
      <vt:variant>
        <vt:lpwstr/>
      </vt:variant>
      <vt:variant>
        <vt:i4>3539041</vt:i4>
      </vt:variant>
      <vt:variant>
        <vt:i4>45</vt:i4>
      </vt:variant>
      <vt:variant>
        <vt:i4>0</vt:i4>
      </vt:variant>
      <vt:variant>
        <vt:i4>5</vt:i4>
      </vt:variant>
      <vt:variant>
        <vt:lpwstr>http://www.strategicexportcontrols.org/</vt:lpwstr>
      </vt:variant>
      <vt:variant>
        <vt:lpwstr/>
      </vt:variant>
      <vt:variant>
        <vt:i4>720988</vt:i4>
      </vt:variant>
      <vt:variant>
        <vt:i4>42</vt:i4>
      </vt:variant>
      <vt:variant>
        <vt:i4>0</vt:i4>
      </vt:variant>
      <vt:variant>
        <vt:i4>5</vt:i4>
      </vt:variant>
      <vt:variant>
        <vt:lpwstr>http://www.pmddtc.state.gov/</vt:lpwstr>
      </vt:variant>
      <vt:variant>
        <vt:lpwstr/>
      </vt:variant>
      <vt:variant>
        <vt:i4>4259950</vt:i4>
      </vt:variant>
      <vt:variant>
        <vt:i4>39</vt:i4>
      </vt:variant>
      <vt:variant>
        <vt:i4>0</vt:i4>
      </vt:variant>
      <vt:variant>
        <vt:i4>5</vt:i4>
      </vt:variant>
      <vt:variant>
        <vt:lpwstr>mailto:Brinley.Salzmann@adsgroup.org.uk</vt:lpwstr>
      </vt:variant>
      <vt:variant>
        <vt:lpwstr/>
      </vt:variant>
      <vt:variant>
        <vt:i4>7077949</vt:i4>
      </vt:variant>
      <vt:variant>
        <vt:i4>36</vt:i4>
      </vt:variant>
      <vt:variant>
        <vt:i4>0</vt:i4>
      </vt:variant>
      <vt:variant>
        <vt:i4>5</vt:i4>
      </vt:variant>
      <vt:variant>
        <vt:lpwstr>https://www.egad.org.uk/news/job-opportunities/</vt:lpwstr>
      </vt:variant>
      <vt:variant>
        <vt:lpwstr/>
      </vt:variant>
      <vt:variant>
        <vt:i4>5570576</vt:i4>
      </vt:variant>
      <vt:variant>
        <vt:i4>33</vt:i4>
      </vt:variant>
      <vt:variant>
        <vt:i4>0</vt:i4>
      </vt:variant>
      <vt:variant>
        <vt:i4>5</vt:i4>
      </vt:variant>
      <vt:variant>
        <vt:lpwstr>https://www.adsgroup.org.uk/events-list/egadd-main-meeting-2023/</vt:lpwstr>
      </vt:variant>
      <vt:variant>
        <vt:lpwstr/>
      </vt:variant>
      <vt:variant>
        <vt:i4>2228338</vt:i4>
      </vt:variant>
      <vt:variant>
        <vt:i4>30</vt:i4>
      </vt:variant>
      <vt:variant>
        <vt:i4>0</vt:i4>
      </vt:variant>
      <vt:variant>
        <vt:i4>5</vt:i4>
      </vt:variant>
      <vt:variant>
        <vt:lpwstr>https://www.exportcontrolprofession.co.uk/</vt:lpwstr>
      </vt:variant>
      <vt:variant>
        <vt:lpwstr/>
      </vt:variant>
      <vt:variant>
        <vt:i4>1441824</vt:i4>
      </vt:variant>
      <vt:variant>
        <vt:i4>27</vt:i4>
      </vt:variant>
      <vt:variant>
        <vt:i4>0</vt:i4>
      </vt:variant>
      <vt:variant>
        <vt:i4>5</vt:i4>
      </vt:variant>
      <vt:variant>
        <vt:lpwstr>mailto:Brinley.Salzmann@adsgroup.og.uk</vt:lpwstr>
      </vt:variant>
      <vt:variant>
        <vt:lpwstr/>
      </vt:variant>
      <vt:variant>
        <vt:i4>3801150</vt:i4>
      </vt:variant>
      <vt:variant>
        <vt:i4>21</vt:i4>
      </vt:variant>
      <vt:variant>
        <vt:i4>0</vt:i4>
      </vt:variant>
      <vt:variant>
        <vt:i4>5</vt:i4>
      </vt:variant>
      <vt:variant>
        <vt:lpwstr>http://www.techuk.org/</vt:lpwstr>
      </vt:variant>
      <vt:variant>
        <vt:lpwstr/>
      </vt:variant>
      <vt:variant>
        <vt:i4>6357046</vt:i4>
      </vt:variant>
      <vt:variant>
        <vt:i4>15</vt:i4>
      </vt:variant>
      <vt:variant>
        <vt:i4>0</vt:i4>
      </vt:variant>
      <vt:variant>
        <vt:i4>5</vt:i4>
      </vt:variant>
      <vt:variant>
        <vt:lpwstr>http://www.maritimeindustries.org/index.jsp</vt:lpwstr>
      </vt:variant>
      <vt:variant>
        <vt:lpwstr/>
      </vt:variant>
      <vt:variant>
        <vt:i4>4259950</vt:i4>
      </vt:variant>
      <vt:variant>
        <vt:i4>9</vt:i4>
      </vt:variant>
      <vt:variant>
        <vt:i4>0</vt:i4>
      </vt:variant>
      <vt:variant>
        <vt:i4>5</vt:i4>
      </vt:variant>
      <vt:variant>
        <vt:lpwstr>mailto:Brinley.Salzmann@adsgroup.org.uk</vt:lpwstr>
      </vt:variant>
      <vt:variant>
        <vt:lpwstr/>
      </vt:variant>
      <vt:variant>
        <vt:i4>5373980</vt:i4>
      </vt:variant>
      <vt:variant>
        <vt:i4>6</vt:i4>
      </vt:variant>
      <vt:variant>
        <vt:i4>0</vt:i4>
      </vt:variant>
      <vt:variant>
        <vt:i4>5</vt:i4>
      </vt:variant>
      <vt:variant>
        <vt:lpwstr>https://www.surveymonkey.co.uk/r/LKCCSB5</vt:lpwstr>
      </vt:variant>
      <vt:variant>
        <vt:lpwstr/>
      </vt:variant>
      <vt:variant>
        <vt:i4>6684729</vt:i4>
      </vt:variant>
      <vt:variant>
        <vt:i4>3</vt:i4>
      </vt:variant>
      <vt:variant>
        <vt:i4>0</vt:i4>
      </vt:variant>
      <vt:variant>
        <vt:i4>5</vt:i4>
      </vt:variant>
      <vt:variant>
        <vt:lpwstr>https://www.gov.uk/government/publications/uk-strategic-export-controls-annual-report-2022?utm_medium=email&amp;utm_campaign=govuk-notifications-topic&amp;utm_source=bfc694d3-3bc2-4078-997a-d26863e7f77d&amp;utm_content=daily</vt:lpwstr>
      </vt:variant>
      <vt:variant>
        <vt:lpwstr/>
      </vt:variant>
      <vt:variant>
        <vt:i4>3538990</vt:i4>
      </vt:variant>
      <vt:variant>
        <vt:i4>0</vt:i4>
      </vt:variant>
      <vt:variant>
        <vt:i4>0</vt:i4>
      </vt:variant>
      <vt:variant>
        <vt:i4>5</vt:i4>
      </vt:variant>
      <vt:variant>
        <vt:lpwstr>http://www.egad.org.uk/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Knowles</dc:creator>
  <cp:keywords/>
  <dc:description/>
  <cp:lastModifiedBy>Karen Cartwright-Hassard</cp:lastModifiedBy>
  <cp:revision>2</cp:revision>
  <cp:lastPrinted>2023-09-08T08:40:00Z</cp:lastPrinted>
  <dcterms:created xsi:type="dcterms:W3CDTF">2023-09-12T10:48:00Z</dcterms:created>
  <dcterms:modified xsi:type="dcterms:W3CDTF">2023-09-12T10:48:00Z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0x010100C5FD30B1119B8049A2E5AAF8A6CF1F7F</vt:lpwstr>
  </property>
</Properties>
</file>